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C1676" w14:textId="201D31B9" w:rsidR="00651545" w:rsidRPr="00651545" w:rsidRDefault="00651545" w:rsidP="00E95381">
      <w:pPr>
        <w:jc w:val="center"/>
        <w:rPr>
          <w:rFonts w:ascii="UD デジタル 教科書体 NK-R" w:eastAsia="UD デジタル 教科書体 NK-R" w:hAnsi="メイリオ"/>
          <w:b/>
          <w:bCs/>
          <w:i/>
          <w:sz w:val="24"/>
          <w:szCs w:val="24"/>
          <w:lang w:eastAsia="ja-JP"/>
        </w:rPr>
      </w:pPr>
      <w:bookmarkStart w:id="0" w:name="_GoBack"/>
      <w:bookmarkEnd w:id="0"/>
      <w:r w:rsidRPr="00651545">
        <w:rPr>
          <w:rFonts w:ascii="UD デジタル 教科書体 NK-R" w:eastAsia="UD デジタル 教科書体 NK-R" w:hAnsi="メイリオ" w:hint="eastAsia"/>
          <w:b/>
          <w:bCs/>
          <w:i/>
          <w:sz w:val="24"/>
          <w:szCs w:val="24"/>
          <w:lang w:eastAsia="ja-JP"/>
        </w:rPr>
        <w:t>障害者権利条約　第14回締約国会議</w:t>
      </w:r>
    </w:p>
    <w:p w14:paraId="1F25D54D" w14:textId="01039C52" w:rsidR="00651545" w:rsidRPr="00651545" w:rsidRDefault="00651545" w:rsidP="00651545">
      <w:pPr>
        <w:pStyle w:val="1"/>
        <w:spacing w:before="0" w:line="0" w:lineRule="atLeast"/>
        <w:jc w:val="center"/>
        <w:rPr>
          <w:rFonts w:ascii="UD デジタル 教科書体 NK-R" w:eastAsia="UD デジタル 教科書体 NK-R" w:hAnsi="メイリオ"/>
          <w:b/>
          <w:bCs/>
          <w:color w:val="000000" w:themeColor="text1"/>
          <w:sz w:val="24"/>
          <w:szCs w:val="24"/>
          <w:lang w:eastAsia="ja-JP"/>
        </w:rPr>
      </w:pPr>
      <w:r w:rsidRPr="00651545">
        <w:rPr>
          <w:rFonts w:ascii="UD デジタル 教科書体 NK-R" w:eastAsia="UD デジタル 教科書体 NK-R" w:hAnsi="メイリオ" w:hint="eastAsia"/>
          <w:b/>
          <w:bCs/>
          <w:color w:val="000000" w:themeColor="text1"/>
          <w:sz w:val="24"/>
          <w:szCs w:val="24"/>
          <w:lang w:eastAsia="ja-JP"/>
        </w:rPr>
        <w:t>サイドイベント</w:t>
      </w:r>
      <w:r w:rsidRPr="00651545">
        <w:rPr>
          <w:rFonts w:ascii="UD デジタル 教科書体 NK-R" w:eastAsia="UD デジタル 教科書体 NK-R" w:hAnsi="メイリオ" w:hint="eastAsia"/>
          <w:b/>
          <w:bCs/>
          <w:color w:val="000000" w:themeColor="text1"/>
          <w:sz w:val="24"/>
          <w:szCs w:val="24"/>
          <w:lang w:eastAsia="ja-JP"/>
        </w:rPr>
        <w:br/>
        <w:t>新型コロナウイルスとメディカルモデルの来復―グローバルな自立生活運動の呼びかけ</w:t>
      </w:r>
    </w:p>
    <w:p w14:paraId="557C7C16" w14:textId="77777777" w:rsidR="00630E59" w:rsidRDefault="00630E59" w:rsidP="00E95381">
      <w:pPr>
        <w:rPr>
          <w:rFonts w:ascii="UD デジタル 教科書体 NK-R" w:eastAsia="UD デジタル 教科書体 NK-R" w:hAnsi="メイリオ"/>
          <w:b/>
          <w:bCs/>
          <w:sz w:val="24"/>
          <w:szCs w:val="24"/>
          <w:lang w:eastAsia="ja-JP"/>
        </w:rPr>
      </w:pPr>
    </w:p>
    <w:p w14:paraId="60051234" w14:textId="480DD3A0" w:rsidR="00E95381" w:rsidRPr="00651545" w:rsidRDefault="00651545" w:rsidP="00E95381">
      <w:pPr>
        <w:rPr>
          <w:rFonts w:ascii="UD デジタル 教科書体 NK-R" w:eastAsia="UD デジタル 教科書体 NK-R" w:hAnsi="メイリオ"/>
          <w:sz w:val="18"/>
          <w:szCs w:val="18"/>
        </w:rPr>
      </w:pPr>
      <w:r>
        <w:rPr>
          <w:rFonts w:ascii="UD デジタル 教科書体 NK-R" w:eastAsia="UD デジタル 教科書体 NK-R" w:hAnsi="メイリオ" w:hint="eastAsia"/>
          <w:b/>
          <w:bCs/>
          <w:sz w:val="24"/>
          <w:szCs w:val="24"/>
          <w:lang w:eastAsia="ja-JP"/>
        </w:rPr>
        <w:t>日時</w:t>
      </w:r>
      <w:r w:rsidR="00E95381" w:rsidRPr="00651545">
        <w:rPr>
          <w:rFonts w:ascii="UD デジタル 教科書体 NK-R" w:eastAsia="UD デジタル 教科書体 NK-R" w:hAnsi="メイリオ" w:hint="eastAsia"/>
          <w:b/>
          <w:bCs/>
          <w:sz w:val="24"/>
          <w:szCs w:val="24"/>
        </w:rPr>
        <w:t>:</w:t>
      </w:r>
      <w:r w:rsidR="00E95381" w:rsidRPr="00651545">
        <w:rPr>
          <w:rFonts w:ascii="UD デジタル 教科書体 NK-R" w:eastAsia="UD デジタル 教科書体 NK-R" w:hAnsi="メイリオ" w:hint="eastAsia"/>
          <w:b/>
          <w:bCs/>
          <w:sz w:val="24"/>
          <w:szCs w:val="24"/>
        </w:rPr>
        <w:tab/>
      </w:r>
      <w:r>
        <w:rPr>
          <w:rFonts w:ascii="UD デジタル 教科書体 NK-R" w:eastAsia="UD デジタル 教科書体 NK-R" w:hAnsi="メイリオ" w:hint="eastAsia"/>
          <w:b/>
          <w:bCs/>
          <w:sz w:val="24"/>
          <w:szCs w:val="24"/>
          <w:lang w:eastAsia="ja-JP"/>
        </w:rPr>
        <w:t xml:space="preserve">2021年6月14日　23：00～２４：１５　</w:t>
      </w:r>
      <w:r w:rsidRPr="00651545">
        <w:rPr>
          <w:rFonts w:ascii="UD デジタル 教科書体 NK-R" w:eastAsia="UD デジタル 教科書体 NK-R" w:hAnsi="メイリオ" w:hint="eastAsia"/>
          <w:b/>
          <w:bCs/>
          <w:sz w:val="18"/>
          <w:szCs w:val="18"/>
          <w:lang w:eastAsia="ja-JP"/>
        </w:rPr>
        <w:t>（</w:t>
      </w:r>
      <w:r w:rsidR="00E95381" w:rsidRPr="00651545">
        <w:rPr>
          <w:rFonts w:ascii="UD デジタル 教科書体 NK-R" w:eastAsia="UD デジタル 教科書体 NK-R" w:hAnsi="メイリオ" w:hint="eastAsia"/>
          <w:sz w:val="18"/>
          <w:szCs w:val="18"/>
        </w:rPr>
        <w:t>1</w:t>
      </w:r>
      <w:r w:rsidR="002457A9" w:rsidRPr="00651545">
        <w:rPr>
          <w:rFonts w:ascii="UD デジタル 教科書体 NK-R" w:eastAsia="UD デジタル 教科書体 NK-R" w:hAnsi="メイリオ" w:hint="eastAsia"/>
          <w:sz w:val="18"/>
          <w:szCs w:val="18"/>
        </w:rPr>
        <w:t>4</w:t>
      </w:r>
      <w:r w:rsidR="00E95381" w:rsidRPr="00651545">
        <w:rPr>
          <w:rFonts w:ascii="UD デジタル 教科書体 NK-R" w:eastAsia="UD デジタル 教科書体 NK-R" w:hAnsi="メイリオ" w:hint="eastAsia"/>
          <w:sz w:val="18"/>
          <w:szCs w:val="18"/>
        </w:rPr>
        <w:t xml:space="preserve"> June @ 10:00 to 11:15 EST (New York time)</w:t>
      </w:r>
    </w:p>
    <w:p w14:paraId="3D983CF7" w14:textId="69BFE0E9" w:rsidR="00E95381" w:rsidRPr="00630E59" w:rsidRDefault="00651545" w:rsidP="00630E59">
      <w:pPr>
        <w:spacing w:after="0" w:line="0" w:lineRule="atLeast"/>
        <w:rPr>
          <w:rFonts w:ascii="UD デジタル 教科書体 NK-R" w:eastAsia="UD デジタル 教科書体 NK-R" w:hAnsi="メイリオ"/>
          <w:sz w:val="20"/>
          <w:szCs w:val="20"/>
        </w:rPr>
      </w:pPr>
      <w:r>
        <w:rPr>
          <w:rFonts w:ascii="UD デジタル 教科書体 NK-R" w:eastAsia="UD デジタル 教科書体 NK-R" w:hAnsi="メイリオ" w:hint="eastAsia"/>
          <w:b/>
          <w:bCs/>
          <w:sz w:val="24"/>
          <w:szCs w:val="24"/>
          <w:lang w:eastAsia="ja-JP"/>
        </w:rPr>
        <w:t>申し込み登録：</w:t>
      </w:r>
      <w:hyperlink r:id="rId7" w:history="1">
        <w:r w:rsidR="0038416E" w:rsidRPr="00630E59">
          <w:rPr>
            <w:rStyle w:val="aa"/>
            <w:rFonts w:ascii="UD デジタル 教科書体 NK-R" w:eastAsia="UD デジタル 教科書体 NK-R" w:hAnsi="メイリオ" w:hint="eastAsia"/>
            <w:sz w:val="20"/>
            <w:szCs w:val="20"/>
          </w:rPr>
          <w:t>https://us02web.zoom.us/webinar/register/WN_Fw6VYQEzQjSxWpPlww_cFw</w:t>
        </w:r>
      </w:hyperlink>
      <w:r w:rsidR="0038416E" w:rsidRPr="00630E59">
        <w:rPr>
          <w:rFonts w:ascii="UD デジタル 教科書体 NK-R" w:eastAsia="UD デジタル 教科書体 NK-R" w:hAnsi="メイリオ" w:hint="eastAsia"/>
          <w:sz w:val="20"/>
          <w:szCs w:val="20"/>
        </w:rPr>
        <w:t xml:space="preserve"> </w:t>
      </w:r>
    </w:p>
    <w:p w14:paraId="01244BC0" w14:textId="268B461F" w:rsidR="00630E59" w:rsidRPr="00651545" w:rsidRDefault="00630E59" w:rsidP="00630E59">
      <w:pPr>
        <w:spacing w:after="0" w:line="0" w:lineRule="atLeast"/>
        <w:rPr>
          <w:rFonts w:ascii="UD デジタル 教科書体 NK-R" w:eastAsia="UD デジタル 教科書体 NK-R" w:hAnsi="メイリオ"/>
          <w:sz w:val="24"/>
          <w:szCs w:val="24"/>
          <w:lang w:eastAsia="ja-JP"/>
        </w:rPr>
      </w:pPr>
      <w:r>
        <w:rPr>
          <w:rFonts w:ascii="UD デジタル 教科書体 NK-R" w:eastAsia="UD デジタル 教科書体 NK-R" w:hAnsi="メイリオ" w:hint="eastAsia"/>
          <w:sz w:val="24"/>
          <w:szCs w:val="24"/>
          <w:lang w:eastAsia="ja-JP"/>
        </w:rPr>
        <w:t>※申し込みをいただいた方にサイドイベントのZOOMリンクが送られます。</w:t>
      </w:r>
    </w:p>
    <w:p w14:paraId="1467B509" w14:textId="53000755" w:rsidR="00E95381" w:rsidRDefault="00651545" w:rsidP="00E95381">
      <w:pPr>
        <w:rPr>
          <w:rFonts w:ascii="UD デジタル 教科書体 NK-R" w:eastAsia="UD デジタル 教科書体 NK-R" w:hAnsi="メイリオ"/>
          <w:sz w:val="24"/>
          <w:szCs w:val="24"/>
          <w:lang w:eastAsia="ja-JP"/>
        </w:rPr>
      </w:pPr>
      <w:r>
        <w:rPr>
          <w:rFonts w:ascii="UD デジタル 教科書体 NK-R" w:eastAsia="UD デジタル 教科書体 NK-R" w:hAnsi="メイリオ" w:hint="eastAsia"/>
          <w:b/>
          <w:bCs/>
          <w:sz w:val="24"/>
          <w:szCs w:val="24"/>
          <w:lang w:eastAsia="ja-JP"/>
        </w:rPr>
        <w:t>情報アクセス</w:t>
      </w:r>
      <w:r w:rsidR="00E95381" w:rsidRPr="00651545">
        <w:rPr>
          <w:rFonts w:ascii="UD デジタル 教科書体 NK-R" w:eastAsia="UD デジタル 教科書体 NK-R" w:hAnsi="メイリオ" w:hint="eastAsia"/>
          <w:b/>
          <w:bCs/>
          <w:sz w:val="24"/>
          <w:szCs w:val="24"/>
          <w:lang w:eastAsia="ja-JP"/>
        </w:rPr>
        <w:t>:</w:t>
      </w:r>
      <w:r w:rsidR="00E95381" w:rsidRPr="00651545">
        <w:rPr>
          <w:rFonts w:ascii="UD デジタル 教科書体 NK-R" w:eastAsia="UD デジタル 教科書体 NK-R" w:hAnsi="メイリオ" w:hint="eastAsia"/>
          <w:sz w:val="24"/>
          <w:szCs w:val="24"/>
          <w:lang w:eastAsia="ja-JP"/>
        </w:rPr>
        <w:tab/>
      </w:r>
      <w:r>
        <w:rPr>
          <w:rFonts w:ascii="UD デジタル 教科書体 NK-R" w:eastAsia="UD デジタル 教科書体 NK-R" w:hAnsi="メイリオ" w:hint="eastAsia"/>
          <w:sz w:val="24"/>
          <w:szCs w:val="24"/>
          <w:lang w:eastAsia="ja-JP"/>
        </w:rPr>
        <w:t xml:space="preserve">　国際手話、　字幕（英語・フランス語・スペイン語・日本語）</w:t>
      </w:r>
    </w:p>
    <w:p w14:paraId="29F3B57D" w14:textId="6DF7EA95" w:rsidR="00651545" w:rsidRPr="00651545" w:rsidRDefault="00651545" w:rsidP="00651545">
      <w:pPr>
        <w:pStyle w:val="Web"/>
        <w:shd w:val="clear" w:color="auto" w:fill="FFFFFF"/>
        <w:spacing w:before="0" w:beforeAutospacing="0" w:after="0" w:afterAutospacing="0"/>
        <w:rPr>
          <w:rFonts w:ascii="UD デジタル 教科書体 NK-R" w:eastAsia="UD デジタル 教科書体 NK-R" w:hAnsi="Arial" w:cs="Arial"/>
        </w:rPr>
      </w:pPr>
      <w:r>
        <w:rPr>
          <w:rFonts w:ascii="UD デジタル 教科書体 NK-R" w:eastAsia="UD デジタル 教科書体 NK-R" w:hAnsi="Arial" w:cs="Arial" w:hint="eastAsia"/>
        </w:rPr>
        <w:t xml:space="preserve">　</w:t>
      </w:r>
      <w:r w:rsidRPr="00651545">
        <w:rPr>
          <w:rFonts w:ascii="UD デジタル 教科書体 NK-R" w:eastAsia="UD デジタル 教科書体 NK-R" w:hAnsi="Arial" w:cs="Arial" w:hint="eastAsia"/>
        </w:rPr>
        <w:t>このサイドイベントでは、新型コロナウイ</w:t>
      </w:r>
      <w:r>
        <w:rPr>
          <w:rFonts w:ascii="UD デジタル 教科書体 NK-R" w:eastAsia="UD デジタル 教科書体 NK-R" w:hAnsi="Arial" w:cs="Arial" w:hint="eastAsia"/>
        </w:rPr>
        <w:t>ルスのパンデミックを通して世界的に懸念されている事項に注目する</w:t>
      </w:r>
      <w:r w:rsidRPr="00651545">
        <w:rPr>
          <w:rFonts w:ascii="UD デジタル 教科書体 NK-R" w:eastAsia="UD デジタル 教科書体 NK-R" w:hAnsi="Arial" w:cs="Arial" w:hint="eastAsia"/>
        </w:rPr>
        <w:t>。　障害者をより弱者と見なし、メディカルモデル</w:t>
      </w:r>
      <w:r>
        <w:rPr>
          <w:rFonts w:ascii="UD デジタル 教科書体 NK-R" w:eastAsia="UD デジタル 教科書体 NK-R" w:hAnsi="Arial" w:cs="Arial" w:hint="eastAsia"/>
        </w:rPr>
        <w:t>に</w:t>
      </w:r>
      <w:r w:rsidRPr="00651545">
        <w:rPr>
          <w:rFonts w:ascii="UD デジタル 教科書体 NK-R" w:eastAsia="UD デジタル 教科書体 NK-R" w:hAnsi="Arial" w:cs="Arial" w:hint="eastAsia"/>
        </w:rPr>
        <w:t>少しずつ戻って</w:t>
      </w:r>
      <w:r>
        <w:rPr>
          <w:rFonts w:ascii="UD デジタル 教科書体 NK-R" w:eastAsia="UD デジタル 教科書体 NK-R" w:hAnsi="Arial" w:cs="Arial" w:hint="eastAsia"/>
        </w:rPr>
        <w:t>きて</w:t>
      </w:r>
      <w:r w:rsidRPr="00651545">
        <w:rPr>
          <w:rFonts w:ascii="UD デジタル 教科書体 NK-R" w:eastAsia="UD デジタル 教科書体 NK-R" w:hAnsi="Arial" w:cs="Arial" w:hint="eastAsia"/>
        </w:rPr>
        <w:t>いる傾向について。</w:t>
      </w:r>
      <w:r>
        <w:rPr>
          <w:rFonts w:ascii="UD デジタル 教科書体 NK-R" w:eastAsia="UD デジタル 教科書体 NK-R" w:hAnsi="Arial" w:cs="Arial" w:hint="eastAsia"/>
        </w:rPr>
        <w:t xml:space="preserve">　</w:t>
      </w:r>
      <w:r w:rsidRPr="00651545">
        <w:rPr>
          <w:rFonts w:ascii="UD デジタル 教科書体 NK-R" w:eastAsia="UD デジタル 教科書体 NK-R" w:hAnsi="Arial" w:cs="Arial" w:hint="eastAsia"/>
        </w:rPr>
        <w:t>各国がパンデミックに対応し、リカバリーの過程に入ろうとしている今、権利条約第19条の実施に向けて進むことが重</w:t>
      </w:r>
      <w:r>
        <w:rPr>
          <w:rFonts w:ascii="UD デジタル 教科書体 NK-R" w:eastAsia="UD デジタル 教科書体 NK-R" w:hAnsi="Arial" w:cs="Arial" w:hint="eastAsia"/>
        </w:rPr>
        <w:t>要で、隔離とチャリティーに戻されることを阻止しなければならない。</w:t>
      </w:r>
    </w:p>
    <w:p w14:paraId="0DA4C70E" w14:textId="5AEF3EA7" w:rsidR="00651545" w:rsidRPr="00651545" w:rsidRDefault="00651545" w:rsidP="00651545">
      <w:pPr>
        <w:pStyle w:val="Web"/>
        <w:shd w:val="clear" w:color="auto" w:fill="FFFFFF"/>
        <w:spacing w:before="0" w:beforeAutospacing="0" w:after="0" w:afterAutospacing="0"/>
        <w:rPr>
          <w:rFonts w:ascii="UD デジタル 教科書体 NK-R" w:eastAsia="UD デジタル 教科書体 NK-R" w:hAnsi="Arial" w:cs="Arial"/>
        </w:rPr>
      </w:pPr>
      <w:r>
        <w:rPr>
          <w:rFonts w:ascii="UD デジタル 教科書体 NK-R" w:eastAsia="UD デジタル 教科書体 NK-R" w:hAnsi="Arial" w:cs="Arial" w:hint="eastAsia"/>
        </w:rPr>
        <w:t xml:space="preserve">　</w:t>
      </w:r>
      <w:r w:rsidRPr="00651545">
        <w:rPr>
          <w:rFonts w:ascii="UD デジタル 教科書体 NK-R" w:eastAsia="UD デジタル 教科書体 NK-R" w:hAnsi="Arial" w:cs="Arial" w:hint="eastAsia"/>
        </w:rPr>
        <w:t>自立生活運動は障害者が施設から出て、介助者を使いながら自分の思うように自分の家に住むことができるようになるために、重要な役割を担ってきた。</w:t>
      </w:r>
    </w:p>
    <w:p w14:paraId="78A29AA5" w14:textId="0070C624" w:rsidR="00651545" w:rsidRDefault="00D56F9E" w:rsidP="00651545">
      <w:pPr>
        <w:pStyle w:val="Web"/>
        <w:shd w:val="clear" w:color="auto" w:fill="FFFFFF"/>
        <w:spacing w:before="0" w:beforeAutospacing="0" w:after="0" w:afterAutospacing="0"/>
        <w:rPr>
          <w:rFonts w:ascii="UD デジタル 教科書体 NK-R" w:eastAsia="UD デジタル 教科書体 NK-R" w:hAnsi="Arial" w:cs="Arial"/>
        </w:rPr>
      </w:pPr>
      <w:r>
        <w:rPr>
          <w:rFonts w:ascii="UD デジタル 教科書体 NK-R" w:eastAsia="UD デジタル 教科書体 NK-R" w:hAnsi="Arial" w:cs="Arial" w:hint="eastAsia"/>
        </w:rPr>
        <w:t xml:space="preserve">　</w:t>
      </w:r>
      <w:r w:rsidR="00651545" w:rsidRPr="00651545">
        <w:rPr>
          <w:rFonts w:ascii="UD デジタル 教科書体 NK-R" w:eastAsia="UD デジタル 教科書体 NK-R" w:hAnsi="Arial" w:cs="Arial" w:hint="eastAsia"/>
        </w:rPr>
        <w:t>このサイドイベントの目的はコロナからのリカバリーに世界的にどのように連帯し共に働けるか、グッドプラクティス(好事例)</w:t>
      </w:r>
      <w:r w:rsidR="001A404A">
        <w:rPr>
          <w:rFonts w:ascii="UD デジタル 教科書体 NK-R" w:eastAsia="UD デジタル 教科書体 NK-R" w:hAnsi="Arial" w:cs="Arial" w:hint="eastAsia"/>
        </w:rPr>
        <w:t>を共有しながら後戻りすることを阻止すること</w:t>
      </w:r>
      <w:r w:rsidR="00651545" w:rsidRPr="00651545">
        <w:rPr>
          <w:rFonts w:ascii="UD デジタル 教科書体 NK-R" w:eastAsia="UD デジタル 教科書体 NK-R" w:hAnsi="Arial" w:cs="Arial" w:hint="eastAsia"/>
        </w:rPr>
        <w:t>。</w:t>
      </w:r>
    </w:p>
    <w:p w14:paraId="61FF4108" w14:textId="2A7A2B4E" w:rsidR="00651545" w:rsidRDefault="00D56F9E" w:rsidP="00651545">
      <w:pPr>
        <w:pStyle w:val="Web"/>
        <w:shd w:val="clear" w:color="auto" w:fill="FFFFFF"/>
        <w:spacing w:before="0" w:beforeAutospacing="0" w:after="0" w:afterAutospacing="0"/>
        <w:rPr>
          <w:rFonts w:ascii="UD デジタル 教科書体 NK-R" w:eastAsia="UD デジタル 教科書体 NK-R" w:hAnsi="Arial" w:cs="Arial"/>
        </w:rPr>
      </w:pPr>
      <w:r>
        <w:rPr>
          <w:rFonts w:ascii="UD デジタル 教科書体 NK-R" w:eastAsia="UD デジタル 教科書体 NK-R" w:hAnsi="Arial" w:cs="Arial" w:hint="eastAsia"/>
        </w:rPr>
        <w:t xml:space="preserve">　【内容】</w:t>
      </w:r>
    </w:p>
    <w:p w14:paraId="6B5874B1" w14:textId="3DD96432" w:rsidR="00651545" w:rsidRDefault="00651545" w:rsidP="00651545">
      <w:pPr>
        <w:pStyle w:val="Web"/>
        <w:numPr>
          <w:ilvl w:val="0"/>
          <w:numId w:val="2"/>
        </w:numPr>
        <w:shd w:val="clear" w:color="auto" w:fill="FFFFFF"/>
        <w:spacing w:before="0" w:beforeAutospacing="0" w:after="0" w:afterAutospacing="0"/>
        <w:rPr>
          <w:rFonts w:ascii="UD デジタル 教科書体 NK-R" w:eastAsia="UD デジタル 教科書体 NK-R" w:hAnsi="Arial" w:cs="Arial"/>
        </w:rPr>
      </w:pPr>
      <w:r>
        <w:rPr>
          <w:rFonts w:ascii="UD デジタル 教科書体 NK-R" w:eastAsia="UD デジタル 教科書体 NK-R" w:hAnsi="Arial" w:cs="Arial" w:hint="eastAsia"/>
        </w:rPr>
        <w:t xml:space="preserve">自立生活とは　―　皆同じ定義を用いているだろうか？　</w:t>
      </w:r>
    </w:p>
    <w:p w14:paraId="57E5AC14" w14:textId="68A4AF8B" w:rsidR="00651545" w:rsidRDefault="00651545" w:rsidP="00651545">
      <w:pPr>
        <w:pStyle w:val="Web"/>
        <w:numPr>
          <w:ilvl w:val="0"/>
          <w:numId w:val="2"/>
        </w:numPr>
        <w:shd w:val="clear" w:color="auto" w:fill="FFFFFF"/>
        <w:spacing w:before="0" w:beforeAutospacing="0" w:after="0" w:afterAutospacing="0"/>
        <w:rPr>
          <w:rFonts w:ascii="UD デジタル 教科書体 NK-R" w:eastAsia="UD デジタル 教科書体 NK-R" w:hAnsi="Arial" w:cs="Arial"/>
        </w:rPr>
      </w:pPr>
      <w:r>
        <w:rPr>
          <w:rFonts w:ascii="UD デジタル 教科書体 NK-R" w:eastAsia="UD デジタル 教科書体 NK-R" w:hAnsi="Arial" w:cs="Arial" w:hint="eastAsia"/>
        </w:rPr>
        <w:t xml:space="preserve">自立生活の理解と19条＋一般的意見第5号の実現はこのパンデミックでどのような影響を受けたか？　</w:t>
      </w:r>
    </w:p>
    <w:p w14:paraId="10EF4FB9" w14:textId="1457FAE6" w:rsidR="00651545" w:rsidRPr="00651545" w:rsidRDefault="00651545" w:rsidP="00651545">
      <w:pPr>
        <w:pStyle w:val="Web"/>
        <w:numPr>
          <w:ilvl w:val="0"/>
          <w:numId w:val="2"/>
        </w:numPr>
        <w:shd w:val="clear" w:color="auto" w:fill="FFFFFF"/>
        <w:spacing w:before="0" w:beforeAutospacing="0" w:after="0" w:afterAutospacing="0"/>
        <w:rPr>
          <w:rFonts w:ascii="UD デジタル 教科書体 NK-R" w:eastAsia="UD デジタル 教科書体 NK-R" w:hAnsi="Arial" w:cs="Arial"/>
        </w:rPr>
      </w:pPr>
      <w:r w:rsidRPr="00651545">
        <w:rPr>
          <w:rFonts w:ascii="UD デジタル 教科書体 NK-R" w:eastAsia="UD デジタル 教科書体 NK-R" w:hAnsi="Arial" w:cs="Arial" w:hint="eastAsia"/>
        </w:rPr>
        <w:t>なぜ</w:t>
      </w:r>
      <w:r w:rsidRPr="00651545">
        <w:rPr>
          <w:rFonts w:ascii="UD デジタル 教科書体 NK-R" w:eastAsia="UD デジタル 教科書体 NK-R" w:hint="eastAsia"/>
        </w:rPr>
        <w:t>緊急に脱施設を呼びかける必要があるのか</w:t>
      </w:r>
      <w:r>
        <w:rPr>
          <w:rFonts w:ascii="UD デジタル 教科書体 NK-R" w:eastAsia="UD デジタル 教科書体 NK-R" w:hint="eastAsia"/>
        </w:rPr>
        <w:t>？　何が必要か？</w:t>
      </w:r>
    </w:p>
    <w:p w14:paraId="6191AE73" w14:textId="77777777" w:rsidR="00651545" w:rsidRPr="00651545" w:rsidRDefault="00651545" w:rsidP="00651545">
      <w:pPr>
        <w:pStyle w:val="Web"/>
        <w:numPr>
          <w:ilvl w:val="0"/>
          <w:numId w:val="2"/>
        </w:numPr>
        <w:shd w:val="clear" w:color="auto" w:fill="FFFFFF"/>
        <w:spacing w:before="0" w:beforeAutospacing="0" w:after="0" w:afterAutospacing="0"/>
        <w:rPr>
          <w:rFonts w:ascii="UD デジタル 教科書体 NK-R" w:eastAsia="UD デジタル 教科書体 NK-R" w:hAnsi="Arial" w:cs="Arial"/>
        </w:rPr>
      </w:pPr>
      <w:r w:rsidRPr="00651545">
        <w:rPr>
          <w:rFonts w:ascii="UD デジタル 教科書体 NK-R" w:eastAsia="UD デジタル 教科書体 NK-R" w:hint="eastAsia"/>
        </w:rPr>
        <w:t>もともと</w:t>
      </w:r>
      <w:r>
        <w:rPr>
          <w:rFonts w:ascii="UD デジタル 教科書体 NK-R" w:eastAsia="UD デジタル 教科書体 NK-R" w:hint="eastAsia"/>
        </w:rPr>
        <w:t>から存在している</w:t>
      </w:r>
      <w:r w:rsidRPr="00651545">
        <w:rPr>
          <w:rFonts w:ascii="UD デジタル 教科書体 NK-R" w:eastAsia="UD デジタル 教科書体 NK-R" w:hint="eastAsia"/>
        </w:rPr>
        <w:t>人権侵害、差別に対して</w:t>
      </w:r>
      <w:r>
        <w:rPr>
          <w:rFonts w:ascii="UD デジタル 教科書体 NK-R" w:eastAsia="UD デジタル 教科書体 NK-R" w:hint="eastAsia"/>
        </w:rPr>
        <w:t>、コロナからのリカバリーをどう生かして</w:t>
      </w:r>
      <w:r w:rsidRPr="00651545">
        <w:rPr>
          <w:rFonts w:ascii="UD デジタル 教科書体 NK-R" w:eastAsia="UD デジタル 教科書体 NK-R" w:hint="eastAsia"/>
        </w:rPr>
        <w:t>障害者の人権を尊重していくか</w:t>
      </w:r>
      <w:r>
        <w:rPr>
          <w:rFonts w:ascii="UD デジタル 教科書体 NK-R" w:eastAsia="UD デジタル 教科書体 NK-R" w:hint="eastAsia"/>
        </w:rPr>
        <w:t xml:space="preserve">？　</w:t>
      </w:r>
      <w:r w:rsidRPr="00651545">
        <w:rPr>
          <w:rFonts w:ascii="UD デジタル 教科書体 NK-R" w:eastAsia="UD デジタル 教科書体 NK-R" w:hint="eastAsia"/>
        </w:rPr>
        <w:t>地域生活の</w:t>
      </w:r>
      <w:r>
        <w:rPr>
          <w:rFonts w:ascii="UD デジタル 教科書体 NK-R" w:eastAsia="UD デジタル 教科書体 NK-R" w:hint="eastAsia"/>
        </w:rPr>
        <w:t>完全な実施をどう実現していくか？</w:t>
      </w:r>
    </w:p>
    <w:p w14:paraId="4429C6E3" w14:textId="77777777" w:rsidR="003F5B81" w:rsidRPr="003F5B81" w:rsidRDefault="00651545" w:rsidP="00651545">
      <w:pPr>
        <w:pStyle w:val="Web"/>
        <w:numPr>
          <w:ilvl w:val="0"/>
          <w:numId w:val="2"/>
        </w:numPr>
        <w:shd w:val="clear" w:color="auto" w:fill="FFFFFF"/>
        <w:spacing w:before="0" w:beforeAutospacing="0" w:after="0" w:afterAutospacing="0"/>
        <w:rPr>
          <w:rFonts w:ascii="UD デジタル 教科書体 NK-R" w:eastAsia="UD デジタル 教科書体 NK-R" w:hAnsi="Arial" w:cs="Arial"/>
        </w:rPr>
      </w:pPr>
      <w:r>
        <w:rPr>
          <w:rFonts w:ascii="UD デジタル 教科書体 NK-R" w:eastAsia="UD デジタル 教科書体 NK-R" w:hint="eastAsia"/>
        </w:rPr>
        <w:t>なぜ世界的な自立生活のアドボカシーが必要なのか？</w:t>
      </w:r>
    </w:p>
    <w:p w14:paraId="1B80EB22" w14:textId="557174B0" w:rsidR="00651545" w:rsidRPr="003F5B81" w:rsidRDefault="003F5B81" w:rsidP="003F5B81">
      <w:pPr>
        <w:pStyle w:val="Web"/>
        <w:numPr>
          <w:ilvl w:val="0"/>
          <w:numId w:val="2"/>
        </w:numPr>
        <w:shd w:val="clear" w:color="auto" w:fill="FFFFFF"/>
        <w:spacing w:before="0" w:beforeAutospacing="0" w:after="0" w:afterAutospacing="0"/>
        <w:rPr>
          <w:rFonts w:ascii="UD デジタル 教科書体 NK-R" w:eastAsia="UD デジタル 教科書体 NK-R" w:hAnsi="Arial" w:cs="Arial"/>
        </w:rPr>
      </w:pPr>
      <w:r>
        <w:rPr>
          <w:rFonts w:ascii="UD デジタル 教科書体 NK-R" w:eastAsia="UD デジタル 教科書体 NK-R" w:hint="eastAsia"/>
        </w:rPr>
        <w:t>コロナからのリカバリーにおいてWINの果たせる役割は何か？</w:t>
      </w:r>
    </w:p>
    <w:p w14:paraId="51AA56EC" w14:textId="28D47146" w:rsidR="003F5B81" w:rsidRPr="00A4703A" w:rsidRDefault="003F5B81" w:rsidP="003F5B81">
      <w:pPr>
        <w:jc w:val="center"/>
        <w:rPr>
          <w:rFonts w:ascii="UD デジタル 教科書体 NK-R" w:eastAsia="UD デジタル 教科書体 NK-R" w:hAnsi="瀬戸フォントSP_sjis版" w:cs="Arial"/>
          <w:b/>
          <w:bCs/>
          <w:sz w:val="32"/>
          <w:szCs w:val="32"/>
          <w:u w:val="single"/>
          <w:lang w:eastAsia="ja-JP"/>
        </w:rPr>
      </w:pPr>
      <w:r w:rsidRPr="00A4703A">
        <w:rPr>
          <w:rFonts w:ascii="UD デジタル 教科書体 NK-R" w:eastAsia="UD デジタル 教科書体 NK-R" w:hAnsi="瀬戸フォントSP_sjis版" w:cs="Arial" w:hint="eastAsia"/>
          <w:b/>
          <w:bCs/>
          <w:sz w:val="32"/>
          <w:szCs w:val="32"/>
          <w:u w:val="single"/>
          <w:lang w:eastAsia="ja-JP"/>
        </w:rPr>
        <w:lastRenderedPageBreak/>
        <w:t>プログラム</w:t>
      </w:r>
    </w:p>
    <w:p w14:paraId="790A5548" w14:textId="77777777" w:rsidR="00A4703A" w:rsidRPr="003F5B81" w:rsidRDefault="00A4703A" w:rsidP="003F5B81">
      <w:pPr>
        <w:jc w:val="center"/>
        <w:rPr>
          <w:rFonts w:ascii="UD デジタル 教科書体 NK-R" w:eastAsia="UD デジタル 教科書体 NK-R" w:hAnsi="瀬戸フォントSP_sjis版" w:cs="Arial"/>
          <w:b/>
          <w:bCs/>
          <w:sz w:val="24"/>
          <w:szCs w:val="24"/>
          <w:u w:val="single"/>
        </w:rPr>
      </w:pPr>
    </w:p>
    <w:p w14:paraId="2C90EB26" w14:textId="44E3A3F4" w:rsidR="003F5B81" w:rsidRPr="003F5B81" w:rsidRDefault="003F5B81" w:rsidP="003F5B81">
      <w:pPr>
        <w:rPr>
          <w:rFonts w:ascii="Arial" w:hAnsi="Arial" w:cs="Arial"/>
          <w:sz w:val="24"/>
          <w:szCs w:val="24"/>
        </w:rPr>
      </w:pPr>
      <w:r w:rsidRPr="003F5B81">
        <w:rPr>
          <w:rFonts w:ascii="Arial" w:eastAsiaTheme="minorEastAsia" w:hAnsi="Arial" w:cs="Arial"/>
          <w:sz w:val="24"/>
          <w:szCs w:val="24"/>
          <w:lang w:eastAsia="ja-JP"/>
        </w:rPr>
        <w:t>10</w:t>
      </w:r>
      <w:r w:rsidRPr="003F5B81">
        <w:rPr>
          <w:rFonts w:ascii="Arial" w:hAnsi="Arial" w:cs="Arial"/>
          <w:sz w:val="24"/>
          <w:szCs w:val="24"/>
        </w:rPr>
        <w:t>:00 – 10:05</w:t>
      </w:r>
      <w:r w:rsidRPr="003F5B81">
        <w:rPr>
          <w:rFonts w:ascii="Arial" w:hAnsi="Arial" w:cs="Arial"/>
          <w:sz w:val="24"/>
          <w:szCs w:val="24"/>
        </w:rPr>
        <w:tab/>
      </w:r>
      <w:r w:rsidR="001524EA" w:rsidRPr="001524EA">
        <w:rPr>
          <w:rFonts w:ascii="UD デジタル 教科書体 NK-R" w:eastAsia="UD デジタル 教科書体 NK-R" w:hAnsiTheme="minorEastAsia" w:cs="Arial" w:hint="eastAsia"/>
          <w:sz w:val="24"/>
          <w:szCs w:val="24"/>
          <w:lang w:eastAsia="ja-JP"/>
        </w:rPr>
        <w:t xml:space="preserve">挨拶　&amp;　紹介　</w:t>
      </w:r>
      <w:r w:rsidRPr="003F5B81">
        <w:rPr>
          <w:rFonts w:ascii="Arial" w:hAnsi="Arial" w:cs="Arial"/>
          <w:sz w:val="24"/>
          <w:szCs w:val="24"/>
        </w:rPr>
        <w:t xml:space="preserve">– (Nadia </w:t>
      </w:r>
      <w:proofErr w:type="spellStart"/>
      <w:r w:rsidRPr="003F5B81">
        <w:rPr>
          <w:rFonts w:ascii="Arial" w:hAnsi="Arial" w:cs="Arial"/>
          <w:sz w:val="24"/>
          <w:szCs w:val="24"/>
        </w:rPr>
        <w:t>Hadad</w:t>
      </w:r>
      <w:proofErr w:type="spellEnd"/>
      <w:r w:rsidRPr="003F5B81">
        <w:rPr>
          <w:rFonts w:ascii="Arial" w:hAnsi="Arial" w:cs="Arial"/>
          <w:sz w:val="24"/>
          <w:szCs w:val="24"/>
        </w:rPr>
        <w:t xml:space="preserve">, ENIL) (5 </w:t>
      </w:r>
      <w:proofErr w:type="spellStart"/>
      <w:r w:rsidRPr="003F5B81">
        <w:rPr>
          <w:rFonts w:ascii="Arial" w:hAnsi="Arial" w:cs="Arial"/>
          <w:sz w:val="24"/>
          <w:szCs w:val="24"/>
        </w:rPr>
        <w:t>mins</w:t>
      </w:r>
      <w:proofErr w:type="spellEnd"/>
      <w:r w:rsidRPr="003F5B81">
        <w:rPr>
          <w:rFonts w:ascii="Arial" w:hAnsi="Arial" w:cs="Arial"/>
          <w:sz w:val="24"/>
          <w:szCs w:val="24"/>
        </w:rPr>
        <w:t>)</w:t>
      </w:r>
    </w:p>
    <w:p w14:paraId="4E99CAB9" w14:textId="129F238C" w:rsidR="003F5B81" w:rsidRPr="003F5B81" w:rsidRDefault="003F5B81" w:rsidP="003F5B81">
      <w:pPr>
        <w:rPr>
          <w:rFonts w:ascii="Arial" w:hAnsi="Arial" w:cs="Arial"/>
          <w:bCs/>
          <w:sz w:val="24"/>
          <w:szCs w:val="24"/>
        </w:rPr>
      </w:pPr>
      <w:r w:rsidRPr="003F5B81">
        <w:rPr>
          <w:rFonts w:ascii="Arial" w:hAnsi="Arial" w:cs="Arial"/>
          <w:sz w:val="24"/>
          <w:szCs w:val="24"/>
        </w:rPr>
        <w:t>10:05 – 10:08</w:t>
      </w:r>
      <w:r w:rsidRPr="003F5B81">
        <w:rPr>
          <w:rFonts w:ascii="Arial" w:hAnsi="Arial" w:cs="Arial"/>
          <w:sz w:val="24"/>
          <w:szCs w:val="24"/>
        </w:rPr>
        <w:tab/>
      </w:r>
      <w:r w:rsidR="001524EA" w:rsidRPr="001524EA">
        <w:rPr>
          <w:rFonts w:ascii="UD デジタル 教科書体 NK-R" w:eastAsia="UD デジタル 教科書体 NK-R" w:hAnsiTheme="minorEastAsia" w:cs="Arial" w:hint="eastAsia"/>
          <w:sz w:val="24"/>
          <w:szCs w:val="24"/>
          <w:lang w:eastAsia="ja-JP"/>
        </w:rPr>
        <w:t>WINについて</w:t>
      </w:r>
      <w:r w:rsidRPr="003F5B81">
        <w:rPr>
          <w:rFonts w:ascii="Arial" w:hAnsi="Arial" w:cs="Arial"/>
          <w:b/>
          <w:bCs/>
          <w:sz w:val="24"/>
          <w:szCs w:val="24"/>
        </w:rPr>
        <w:t xml:space="preserve"> </w:t>
      </w:r>
      <w:r w:rsidRPr="003F5B81">
        <w:rPr>
          <w:rFonts w:ascii="Arial" w:hAnsi="Arial" w:cs="Arial"/>
          <w:bCs/>
          <w:sz w:val="24"/>
          <w:szCs w:val="24"/>
        </w:rPr>
        <w:t>(</w:t>
      </w:r>
      <w:r w:rsidRPr="003F5B81">
        <w:rPr>
          <w:rStyle w:val="a9"/>
          <w:rFonts w:ascii="Arial" w:hAnsi="Arial" w:cs="Arial"/>
          <w:bCs/>
          <w:i w:val="0"/>
          <w:iCs w:val="0"/>
          <w:sz w:val="24"/>
          <w:szCs w:val="24"/>
          <w:shd w:val="clear" w:color="auto" w:fill="FFFFFF"/>
        </w:rPr>
        <w:t>Sarah</w:t>
      </w:r>
      <w:r w:rsidRPr="003F5B81">
        <w:rPr>
          <w:rFonts w:ascii="Arial" w:hAnsi="Arial" w:cs="Arial"/>
          <w:sz w:val="24"/>
          <w:szCs w:val="24"/>
          <w:shd w:val="clear" w:color="auto" w:fill="FFFFFF"/>
        </w:rPr>
        <w:t> Launderville, NCIL, USA</w:t>
      </w:r>
      <w:r w:rsidRPr="003F5B81">
        <w:rPr>
          <w:rFonts w:ascii="Arial" w:hAnsi="Arial" w:cs="Arial"/>
          <w:bCs/>
          <w:sz w:val="24"/>
          <w:szCs w:val="24"/>
        </w:rPr>
        <w:t>) (3mins)</w:t>
      </w:r>
    </w:p>
    <w:p w14:paraId="7D0304B4" w14:textId="796849E5" w:rsidR="003F5B81" w:rsidRPr="003F5B81" w:rsidRDefault="003F5B81" w:rsidP="003F5B81">
      <w:pPr>
        <w:rPr>
          <w:rFonts w:ascii="Arial" w:hAnsi="Arial" w:cs="Arial"/>
          <w:sz w:val="24"/>
          <w:szCs w:val="24"/>
        </w:rPr>
      </w:pPr>
      <w:r w:rsidRPr="003F5B81">
        <w:rPr>
          <w:rFonts w:ascii="Arial" w:hAnsi="Arial" w:cs="Arial"/>
          <w:sz w:val="24"/>
          <w:szCs w:val="24"/>
        </w:rPr>
        <w:t>10:08 – 10:28</w:t>
      </w:r>
      <w:r w:rsidRPr="003F5B81">
        <w:rPr>
          <w:rFonts w:ascii="Arial" w:hAnsi="Arial" w:cs="Arial"/>
          <w:sz w:val="24"/>
          <w:szCs w:val="24"/>
        </w:rPr>
        <w:tab/>
      </w:r>
      <w:r w:rsidR="001524EA" w:rsidRPr="004A62B5">
        <w:rPr>
          <w:rFonts w:ascii="UD デジタル 教科書体 NK-R" w:eastAsia="UD デジタル 教科書体 NK-R" w:hAnsiTheme="minorEastAsia" w:cs="Arial" w:hint="eastAsia"/>
          <w:sz w:val="24"/>
          <w:szCs w:val="24"/>
          <w:lang w:eastAsia="ja-JP"/>
        </w:rPr>
        <w:t>WINメンバーより</w:t>
      </w:r>
      <w:r w:rsidRPr="003F5B81">
        <w:rPr>
          <w:rFonts w:ascii="Arial" w:hAnsi="Arial" w:cs="Arial"/>
          <w:b/>
          <w:bCs/>
          <w:sz w:val="24"/>
          <w:szCs w:val="24"/>
        </w:rPr>
        <w:t xml:space="preserve"> </w:t>
      </w:r>
      <w:r w:rsidRPr="003F5B81">
        <w:rPr>
          <w:rFonts w:ascii="Arial" w:hAnsi="Arial" w:cs="Arial"/>
          <w:sz w:val="24"/>
          <w:szCs w:val="24"/>
        </w:rPr>
        <w:t xml:space="preserve">(20 </w:t>
      </w:r>
      <w:proofErr w:type="spellStart"/>
      <w:r w:rsidRPr="003F5B81">
        <w:rPr>
          <w:rFonts w:ascii="Arial" w:hAnsi="Arial" w:cs="Arial"/>
          <w:sz w:val="24"/>
          <w:szCs w:val="24"/>
        </w:rPr>
        <w:t>mins</w:t>
      </w:r>
      <w:proofErr w:type="spellEnd"/>
      <w:r w:rsidRPr="003F5B81">
        <w:rPr>
          <w:rFonts w:ascii="Arial" w:hAnsi="Arial" w:cs="Arial"/>
          <w:sz w:val="24"/>
          <w:szCs w:val="24"/>
        </w:rPr>
        <w:t xml:space="preserve"> – 6 speakers/3 </w:t>
      </w:r>
      <w:proofErr w:type="spellStart"/>
      <w:r w:rsidRPr="003F5B81">
        <w:rPr>
          <w:rFonts w:ascii="Arial" w:hAnsi="Arial" w:cs="Arial"/>
          <w:sz w:val="24"/>
          <w:szCs w:val="24"/>
        </w:rPr>
        <w:t>mins</w:t>
      </w:r>
      <w:proofErr w:type="spellEnd"/>
      <w:r w:rsidRPr="003F5B81">
        <w:rPr>
          <w:rFonts w:ascii="Arial" w:hAnsi="Arial" w:cs="Arial"/>
          <w:sz w:val="24"/>
          <w:szCs w:val="24"/>
        </w:rPr>
        <w:t xml:space="preserve"> each)</w:t>
      </w:r>
    </w:p>
    <w:p w14:paraId="580F468A" w14:textId="72F316DE" w:rsidR="001524EA" w:rsidRPr="001524EA" w:rsidRDefault="003F5B81" w:rsidP="001524EA">
      <w:pPr>
        <w:rPr>
          <w:rFonts w:ascii="UD デジタル 教科書体 NK-R" w:eastAsia="UD デジタル 教科書体 NK-R" w:hAnsi="Arial" w:cs="Arial"/>
          <w:i/>
          <w:iCs/>
          <w:color w:val="2F5496" w:themeColor="accent5" w:themeShade="BF"/>
          <w:sz w:val="24"/>
          <w:szCs w:val="24"/>
          <w:lang w:eastAsia="ja-JP"/>
        </w:rPr>
      </w:pPr>
      <w:r w:rsidRPr="001524EA">
        <w:rPr>
          <w:rFonts w:ascii="UD デジタル 教科書体 NK-R" w:eastAsia="UD デジタル 教科書体 NK-R" w:hAnsi="Arial" w:cs="Arial" w:hint="eastAsia"/>
          <w:color w:val="2F5496" w:themeColor="accent5" w:themeShade="BF"/>
          <w:sz w:val="24"/>
          <w:szCs w:val="24"/>
          <w:lang w:eastAsia="ja-JP"/>
        </w:rPr>
        <w:t>“</w:t>
      </w:r>
      <w:r w:rsidR="001524EA" w:rsidRPr="001524EA">
        <w:rPr>
          <w:rFonts w:ascii="UD デジタル 教科書体 NK-R" w:eastAsia="UD デジタル 教科書体 NK-R" w:hAnsiTheme="minorEastAsia" w:cs="Arial" w:hint="eastAsia"/>
          <w:color w:val="2F5496" w:themeColor="accent5" w:themeShade="BF"/>
          <w:sz w:val="24"/>
          <w:szCs w:val="24"/>
          <w:lang w:eastAsia="ja-JP"/>
        </w:rPr>
        <w:t>それぞれの地域において</w:t>
      </w:r>
      <w:r w:rsidR="001524EA">
        <w:rPr>
          <w:rFonts w:ascii="UD デジタル 教科書体 NK-R" w:eastAsia="UD デジタル 教科書体 NK-R" w:hAnsiTheme="minorEastAsia" w:cs="Arial" w:hint="eastAsia"/>
          <w:color w:val="2F5496" w:themeColor="accent5" w:themeShade="BF"/>
          <w:sz w:val="24"/>
          <w:szCs w:val="24"/>
          <w:lang w:eastAsia="ja-JP"/>
        </w:rPr>
        <w:t>【</w:t>
      </w:r>
      <w:r w:rsidR="001524EA" w:rsidRPr="001524EA">
        <w:rPr>
          <w:rFonts w:ascii="UD デジタル 教科書体 NK-R" w:eastAsia="UD デジタル 教科書体 NK-R" w:hAnsiTheme="minorEastAsia" w:cs="Arial" w:hint="eastAsia"/>
          <w:color w:val="2F5496" w:themeColor="accent5" w:themeShade="BF"/>
          <w:sz w:val="24"/>
          <w:szCs w:val="24"/>
          <w:lang w:eastAsia="ja-JP"/>
        </w:rPr>
        <w:t>自立</w:t>
      </w:r>
      <w:r w:rsidR="001524EA">
        <w:rPr>
          <w:rFonts w:ascii="UD デジタル 教科書体 NK-R" w:eastAsia="UD デジタル 教科書体 NK-R" w:hAnsiTheme="minorEastAsia" w:cs="Arial" w:hint="eastAsia"/>
          <w:color w:val="2F5496" w:themeColor="accent5" w:themeShade="BF"/>
          <w:sz w:val="24"/>
          <w:szCs w:val="24"/>
          <w:lang w:eastAsia="ja-JP"/>
        </w:rPr>
        <w:t>生活】</w:t>
      </w:r>
      <w:r w:rsidR="001524EA" w:rsidRPr="001524EA">
        <w:rPr>
          <w:rFonts w:ascii="UD デジタル 教科書体 NK-R" w:eastAsia="UD デジタル 教科書体 NK-R" w:hAnsiTheme="minorEastAsia" w:cs="Arial" w:hint="eastAsia"/>
          <w:color w:val="2F5496" w:themeColor="accent5" w:themeShade="BF"/>
          <w:sz w:val="24"/>
          <w:szCs w:val="24"/>
          <w:lang w:eastAsia="ja-JP"/>
        </w:rPr>
        <w:t>の理解がコロナ</w:t>
      </w:r>
      <w:r w:rsidR="001524EA">
        <w:rPr>
          <w:rFonts w:ascii="UD デジタル 教科書体 NK-R" w:eastAsia="UD デジタル 教科書体 NK-R" w:hAnsiTheme="minorEastAsia" w:cs="Arial" w:hint="eastAsia"/>
          <w:color w:val="2F5496" w:themeColor="accent5" w:themeShade="BF"/>
          <w:sz w:val="24"/>
          <w:szCs w:val="24"/>
          <w:lang w:eastAsia="ja-JP"/>
        </w:rPr>
        <w:t>によって</w:t>
      </w:r>
      <w:r w:rsidR="001524EA" w:rsidRPr="001524EA">
        <w:rPr>
          <w:rFonts w:ascii="UD デジタル 教科書体 NK-R" w:eastAsia="UD デジタル 教科書体 NK-R" w:hAnsiTheme="minorEastAsia" w:cs="Arial" w:hint="eastAsia"/>
          <w:color w:val="2F5496" w:themeColor="accent5" w:themeShade="BF"/>
          <w:sz w:val="24"/>
          <w:szCs w:val="24"/>
          <w:lang w:eastAsia="ja-JP"/>
        </w:rPr>
        <w:t>どのような影響を受けたか？</w:t>
      </w:r>
    </w:p>
    <w:p w14:paraId="43814285" w14:textId="3E9BFB34" w:rsidR="003F5B81" w:rsidRPr="001524EA" w:rsidRDefault="001524EA" w:rsidP="001524EA">
      <w:pPr>
        <w:pStyle w:val="a7"/>
        <w:numPr>
          <w:ilvl w:val="0"/>
          <w:numId w:val="3"/>
        </w:numPr>
        <w:ind w:left="360"/>
        <w:rPr>
          <w:rFonts w:ascii="Arial" w:hAnsi="Arial" w:cs="Arial"/>
          <w:bCs/>
          <w:sz w:val="24"/>
          <w:szCs w:val="24"/>
        </w:rPr>
      </w:pPr>
      <w:r w:rsidRPr="001524EA">
        <w:rPr>
          <w:rFonts w:ascii="UD デジタル 教科書体 NK-R" w:eastAsia="UD デジタル 教科書体 NK-R" w:hAnsiTheme="minorEastAsia" w:cs="Arial" w:hint="eastAsia"/>
          <w:b/>
          <w:bCs/>
          <w:sz w:val="24"/>
          <w:szCs w:val="24"/>
          <w:lang w:eastAsia="ja-JP"/>
        </w:rPr>
        <w:t>アジア</w:t>
      </w:r>
      <w:r w:rsidR="003F5B81" w:rsidRPr="001524EA">
        <w:rPr>
          <w:rFonts w:ascii="UD デジタル 教科書体 NK-R" w:eastAsia="UD デジタル 教科書体 NK-R" w:hAnsi="Arial" w:cs="Arial" w:hint="eastAsia"/>
          <w:b/>
          <w:bCs/>
          <w:sz w:val="24"/>
          <w:szCs w:val="24"/>
        </w:rPr>
        <w:t xml:space="preserve"> </w:t>
      </w:r>
      <w:r w:rsidR="003F5B81" w:rsidRPr="001524EA">
        <w:rPr>
          <w:rFonts w:ascii="Arial" w:hAnsi="Arial" w:cs="Arial"/>
          <w:bCs/>
          <w:sz w:val="24"/>
          <w:szCs w:val="24"/>
        </w:rPr>
        <w:t>(</w:t>
      </w:r>
      <w:r w:rsidR="003F5B81" w:rsidRPr="001524EA">
        <w:rPr>
          <w:rFonts w:ascii="Arial" w:hAnsi="Arial" w:cs="Arial"/>
          <w:sz w:val="24"/>
          <w:szCs w:val="24"/>
        </w:rPr>
        <w:t>Shafiq Ur-</w:t>
      </w:r>
      <w:proofErr w:type="spellStart"/>
      <w:r w:rsidR="003F5B81" w:rsidRPr="001524EA">
        <w:rPr>
          <w:rFonts w:ascii="Arial" w:hAnsi="Arial" w:cs="Arial"/>
          <w:sz w:val="24"/>
          <w:szCs w:val="24"/>
        </w:rPr>
        <w:t>Rehman</w:t>
      </w:r>
      <w:proofErr w:type="spellEnd"/>
      <w:r w:rsidR="003F5B81" w:rsidRPr="001524EA">
        <w:rPr>
          <w:rFonts w:ascii="Arial" w:hAnsi="Arial" w:cs="Arial"/>
          <w:bCs/>
          <w:sz w:val="24"/>
          <w:szCs w:val="24"/>
        </w:rPr>
        <w:t xml:space="preserve">, Pakistan and </w:t>
      </w:r>
      <w:proofErr w:type="spellStart"/>
      <w:r w:rsidR="003F5B81" w:rsidRPr="001524EA">
        <w:rPr>
          <w:rFonts w:ascii="Arial" w:hAnsi="Arial" w:cs="Arial"/>
          <w:bCs/>
          <w:sz w:val="24"/>
          <w:szCs w:val="24"/>
        </w:rPr>
        <w:t>Mitsutoshi</w:t>
      </w:r>
      <w:proofErr w:type="spellEnd"/>
      <w:r w:rsidR="003F5B81" w:rsidRPr="001524EA">
        <w:rPr>
          <w:rFonts w:ascii="Arial" w:hAnsi="Arial" w:cs="Arial"/>
          <w:bCs/>
          <w:sz w:val="24"/>
          <w:szCs w:val="24"/>
        </w:rPr>
        <w:t xml:space="preserve"> </w:t>
      </w:r>
      <w:proofErr w:type="spellStart"/>
      <w:r w:rsidR="003F5B81" w:rsidRPr="001524EA">
        <w:rPr>
          <w:rFonts w:ascii="Arial" w:hAnsi="Arial" w:cs="Arial"/>
          <w:bCs/>
          <w:sz w:val="24"/>
          <w:szCs w:val="24"/>
        </w:rPr>
        <w:t>Oyabu</w:t>
      </w:r>
      <w:proofErr w:type="spellEnd"/>
      <w:r w:rsidR="003F5B81" w:rsidRPr="001524EA">
        <w:rPr>
          <w:rFonts w:ascii="Arial" w:hAnsi="Arial" w:cs="Arial"/>
          <w:bCs/>
          <w:sz w:val="24"/>
          <w:szCs w:val="24"/>
        </w:rPr>
        <w:t xml:space="preserve">, Japan),  </w:t>
      </w:r>
    </w:p>
    <w:p w14:paraId="50E1BF28" w14:textId="082FB030" w:rsidR="003F5B81" w:rsidRPr="003F5B81" w:rsidRDefault="001524EA" w:rsidP="003F5B81">
      <w:pPr>
        <w:pStyle w:val="a7"/>
        <w:numPr>
          <w:ilvl w:val="0"/>
          <w:numId w:val="1"/>
        </w:numPr>
        <w:spacing w:after="0" w:line="0" w:lineRule="atLeast"/>
        <w:rPr>
          <w:rFonts w:ascii="Arial" w:hAnsi="Arial" w:cs="Arial"/>
          <w:b/>
          <w:bCs/>
          <w:sz w:val="24"/>
          <w:szCs w:val="24"/>
        </w:rPr>
      </w:pPr>
      <w:r w:rsidRPr="001524EA">
        <w:rPr>
          <w:rFonts w:ascii="UD デジタル 教科書体 NK-R" w:eastAsia="UD デジタル 教科書体 NK-R" w:hAnsiTheme="minorEastAsia" w:cs="Arial" w:hint="eastAsia"/>
          <w:b/>
          <w:bCs/>
          <w:sz w:val="24"/>
          <w:szCs w:val="24"/>
          <w:lang w:eastAsia="ja-JP"/>
        </w:rPr>
        <w:t>北米</w:t>
      </w:r>
      <w:r w:rsidR="003F5B81" w:rsidRPr="003F5B81">
        <w:rPr>
          <w:rFonts w:ascii="Arial" w:hAnsi="Arial" w:cs="Arial"/>
          <w:b/>
          <w:bCs/>
          <w:sz w:val="24"/>
          <w:szCs w:val="24"/>
        </w:rPr>
        <w:t xml:space="preserve"> </w:t>
      </w:r>
      <w:r w:rsidR="003F5B81" w:rsidRPr="003F5B81">
        <w:rPr>
          <w:rFonts w:ascii="Arial" w:hAnsi="Arial" w:cs="Arial"/>
          <w:bCs/>
          <w:sz w:val="24"/>
          <w:szCs w:val="24"/>
        </w:rPr>
        <w:t>(Jessica Jimenez, USA and Laura Hockman, Canada),</w:t>
      </w:r>
      <w:r w:rsidR="003F5B81" w:rsidRPr="003F5B81">
        <w:rPr>
          <w:rFonts w:ascii="Arial" w:hAnsi="Arial" w:cs="Arial"/>
          <w:b/>
          <w:bCs/>
          <w:sz w:val="24"/>
          <w:szCs w:val="24"/>
        </w:rPr>
        <w:t xml:space="preserve">    </w:t>
      </w:r>
    </w:p>
    <w:p w14:paraId="7F6F4F5F" w14:textId="57C00B7A" w:rsidR="003F5B81" w:rsidRPr="003F5B81" w:rsidRDefault="001524EA" w:rsidP="003F5B81">
      <w:pPr>
        <w:pStyle w:val="1"/>
        <w:numPr>
          <w:ilvl w:val="0"/>
          <w:numId w:val="1"/>
        </w:numPr>
        <w:shd w:val="clear" w:color="auto" w:fill="FFFFFF"/>
        <w:spacing w:before="0"/>
        <w:rPr>
          <w:rFonts w:ascii="Arial" w:hAnsi="Arial" w:cs="Arial"/>
          <w:b/>
          <w:bCs/>
          <w:color w:val="auto"/>
          <w:sz w:val="24"/>
          <w:szCs w:val="24"/>
          <w:lang w:val="pt-BR"/>
        </w:rPr>
      </w:pPr>
      <w:r w:rsidRPr="001524EA">
        <w:rPr>
          <w:rFonts w:ascii="UD デジタル 教科書体 NK-R" w:eastAsia="UD デジタル 教科書体 NK-R" w:hAnsi="Arial" w:cs="Arial" w:hint="eastAsia"/>
          <w:b/>
          <w:bCs/>
          <w:color w:val="auto"/>
          <w:sz w:val="24"/>
          <w:szCs w:val="24"/>
          <w:lang w:val="pt-BR" w:eastAsia="ja-JP"/>
        </w:rPr>
        <w:t>中米</w:t>
      </w:r>
      <w:r w:rsidR="003F5B81" w:rsidRPr="003F5B81">
        <w:rPr>
          <w:rFonts w:ascii="Arial" w:hAnsi="Arial" w:cs="Arial"/>
          <w:b/>
          <w:bCs/>
          <w:color w:val="auto"/>
          <w:sz w:val="24"/>
          <w:szCs w:val="24"/>
          <w:lang w:val="pt-BR"/>
        </w:rPr>
        <w:t xml:space="preserve"> </w:t>
      </w:r>
      <w:r w:rsidR="003F5B81" w:rsidRPr="003F5B81">
        <w:rPr>
          <w:rFonts w:ascii="Arial" w:hAnsi="Arial" w:cs="Arial"/>
          <w:bCs/>
          <w:color w:val="auto"/>
          <w:sz w:val="24"/>
          <w:szCs w:val="24"/>
          <w:lang w:val="pt-BR"/>
        </w:rPr>
        <w:t xml:space="preserve">(Wendy Barrantes Jiménez and </w:t>
      </w:r>
      <w:r w:rsidR="003F5B81" w:rsidRPr="003F5B81">
        <w:rPr>
          <w:rFonts w:ascii="Arial" w:hAnsi="Arial" w:cs="Arial"/>
          <w:color w:val="auto"/>
          <w:sz w:val="24"/>
          <w:szCs w:val="24"/>
          <w:lang w:val="pt-BR"/>
        </w:rPr>
        <w:t>Carlos Barrantes Ulloa</w:t>
      </w:r>
      <w:r w:rsidR="003F5B81" w:rsidRPr="003F5B81">
        <w:rPr>
          <w:rFonts w:ascii="Arial" w:hAnsi="Arial" w:cs="Arial"/>
          <w:bCs/>
          <w:color w:val="auto"/>
          <w:sz w:val="24"/>
          <w:szCs w:val="24"/>
          <w:lang w:val="pt-BR"/>
        </w:rPr>
        <w:t xml:space="preserve">, Costa Rica) </w:t>
      </w:r>
    </w:p>
    <w:p w14:paraId="6C44FAA7" w14:textId="6DCE1063" w:rsidR="003F5B81" w:rsidRPr="003F5B81" w:rsidRDefault="001524EA" w:rsidP="003F5B81">
      <w:pPr>
        <w:pStyle w:val="a7"/>
        <w:numPr>
          <w:ilvl w:val="0"/>
          <w:numId w:val="1"/>
        </w:numPr>
        <w:spacing w:after="0" w:line="0" w:lineRule="atLeast"/>
        <w:rPr>
          <w:rFonts w:ascii="Arial" w:hAnsi="Arial" w:cs="Arial"/>
          <w:sz w:val="24"/>
          <w:szCs w:val="24"/>
        </w:rPr>
      </w:pPr>
      <w:r w:rsidRPr="001524EA">
        <w:rPr>
          <w:rFonts w:ascii="UD デジタル 教科書体 NK-R" w:eastAsia="UD デジタル 教科書体 NK-R" w:hAnsiTheme="minorEastAsia" w:cs="Arial" w:hint="eastAsia"/>
          <w:b/>
          <w:bCs/>
          <w:sz w:val="24"/>
          <w:szCs w:val="24"/>
          <w:lang w:val="pt-BR" w:eastAsia="ja-JP"/>
        </w:rPr>
        <w:t>ヨーロッパ</w:t>
      </w:r>
      <w:r w:rsidR="003F5B81" w:rsidRPr="003F5B81">
        <w:rPr>
          <w:rFonts w:ascii="Arial" w:hAnsi="Arial" w:cs="Arial"/>
          <w:b/>
          <w:bCs/>
          <w:sz w:val="24"/>
          <w:szCs w:val="24"/>
        </w:rPr>
        <w:t xml:space="preserve"> </w:t>
      </w:r>
      <w:r w:rsidR="003F5B81" w:rsidRPr="003F5B81">
        <w:rPr>
          <w:rFonts w:ascii="Arial" w:hAnsi="Arial" w:cs="Arial"/>
          <w:sz w:val="24"/>
          <w:szCs w:val="24"/>
        </w:rPr>
        <w:t xml:space="preserve">(Jamie </w:t>
      </w:r>
      <w:proofErr w:type="spellStart"/>
      <w:r w:rsidR="003F5B81" w:rsidRPr="003F5B81">
        <w:rPr>
          <w:rFonts w:ascii="Arial" w:hAnsi="Arial" w:cs="Arial"/>
          <w:sz w:val="24"/>
          <w:szCs w:val="24"/>
        </w:rPr>
        <w:t>Bolling</w:t>
      </w:r>
      <w:proofErr w:type="spellEnd"/>
      <w:r w:rsidR="003F5B81" w:rsidRPr="003F5B81">
        <w:rPr>
          <w:rFonts w:ascii="Arial" w:hAnsi="Arial" w:cs="Arial"/>
          <w:sz w:val="24"/>
          <w:szCs w:val="24"/>
        </w:rPr>
        <w:t xml:space="preserve">, Sweden)                          </w:t>
      </w:r>
    </w:p>
    <w:p w14:paraId="2D50BE59" w14:textId="77777777" w:rsidR="003F5B81" w:rsidRPr="003F5B81" w:rsidRDefault="003F5B81" w:rsidP="003F5B81">
      <w:pPr>
        <w:rPr>
          <w:rFonts w:ascii="Arial" w:hAnsi="Arial" w:cs="Arial"/>
          <w:bCs/>
          <w:sz w:val="24"/>
          <w:szCs w:val="24"/>
        </w:rPr>
      </w:pPr>
    </w:p>
    <w:p w14:paraId="0DA3228B" w14:textId="77777777" w:rsidR="003F5B81" w:rsidRPr="003F5B81" w:rsidRDefault="003F5B81" w:rsidP="003F5B81">
      <w:pPr>
        <w:rPr>
          <w:rFonts w:ascii="Arial" w:hAnsi="Arial" w:cs="Arial"/>
          <w:bCs/>
          <w:sz w:val="24"/>
          <w:szCs w:val="24"/>
        </w:rPr>
      </w:pPr>
      <w:r w:rsidRPr="003F5B81">
        <w:rPr>
          <w:rFonts w:ascii="Arial" w:hAnsi="Arial" w:cs="Arial"/>
          <w:sz w:val="24"/>
          <w:szCs w:val="24"/>
        </w:rPr>
        <w:t>10:28 – 10:48</w:t>
      </w:r>
    </w:p>
    <w:p w14:paraId="4670E98A" w14:textId="66ED5616" w:rsidR="003F5B81" w:rsidRPr="004A62B5" w:rsidRDefault="003F5B81" w:rsidP="00235485">
      <w:pPr>
        <w:pStyle w:val="a7"/>
        <w:numPr>
          <w:ilvl w:val="0"/>
          <w:numId w:val="1"/>
        </w:numPr>
        <w:rPr>
          <w:rFonts w:ascii="Arial" w:hAnsi="Arial" w:cs="Arial"/>
          <w:sz w:val="24"/>
          <w:szCs w:val="24"/>
          <w:lang w:eastAsia="ja-JP"/>
        </w:rPr>
      </w:pPr>
      <w:r w:rsidRPr="004A62B5">
        <w:rPr>
          <w:rFonts w:ascii="Arial" w:hAnsi="Arial" w:cs="Arial"/>
          <w:b/>
          <w:bCs/>
          <w:sz w:val="24"/>
          <w:szCs w:val="24"/>
          <w:lang w:eastAsia="ja-JP"/>
        </w:rPr>
        <w:t xml:space="preserve">Prof. Gerard Quinn, </w:t>
      </w:r>
      <w:r w:rsidR="001524EA" w:rsidRPr="004A62B5">
        <w:rPr>
          <w:rFonts w:ascii="UD デジタル 教科書体 NK-R" w:eastAsia="UD デジタル 教科書体 NK-R" w:hAnsiTheme="minorEastAsia" w:cs="Arial" w:hint="eastAsia"/>
          <w:b/>
          <w:bCs/>
          <w:sz w:val="24"/>
          <w:szCs w:val="24"/>
          <w:lang w:eastAsia="ja-JP"/>
        </w:rPr>
        <w:t>国連特別報告官</w:t>
      </w:r>
      <w:r w:rsidR="001524EA" w:rsidRPr="004A62B5">
        <w:rPr>
          <w:rFonts w:ascii="UD デジタル 教科書体 NK-R" w:eastAsia="UD デジタル 教科書体 NK-R" w:hAnsi="Arial" w:cs="Arial" w:hint="eastAsia"/>
          <w:b/>
          <w:bCs/>
          <w:sz w:val="24"/>
          <w:szCs w:val="24"/>
          <w:lang w:eastAsia="ja-JP"/>
        </w:rPr>
        <w:t xml:space="preserve"> </w:t>
      </w:r>
      <w:r w:rsidR="001524EA" w:rsidRPr="004A62B5">
        <w:rPr>
          <w:rFonts w:ascii="UD デジタル 教科書体 NK-R" w:eastAsia="UD デジタル 教科書体 NK-R" w:hAnsiTheme="minorEastAsia" w:cs="Arial" w:hint="eastAsia"/>
          <w:b/>
          <w:bCs/>
          <w:sz w:val="24"/>
          <w:szCs w:val="24"/>
          <w:lang w:eastAsia="ja-JP"/>
        </w:rPr>
        <w:t>（ビデオメッセージ)</w:t>
      </w:r>
      <w:r w:rsidRPr="004A62B5">
        <w:rPr>
          <w:rFonts w:ascii="UD デジタル 教科書体 NK-R" w:eastAsia="UD デジタル 教科書体 NK-R" w:hAnsi="Arial" w:cs="Arial" w:hint="eastAsia"/>
          <w:sz w:val="24"/>
          <w:szCs w:val="24"/>
          <w:lang w:eastAsia="ja-JP"/>
        </w:rPr>
        <w:t>:</w:t>
      </w:r>
      <w:r w:rsidRPr="004A62B5">
        <w:rPr>
          <w:rFonts w:ascii="Arial" w:hAnsi="Arial" w:cs="Arial"/>
          <w:sz w:val="24"/>
          <w:szCs w:val="24"/>
          <w:lang w:eastAsia="ja-JP"/>
        </w:rPr>
        <w:t xml:space="preserve"> </w:t>
      </w:r>
      <w:r w:rsidRPr="004A62B5">
        <w:rPr>
          <w:rFonts w:ascii="UD デジタル 教科書体 NK-R" w:eastAsia="UD デジタル 教科書体 NK-R" w:hAnsi="Arial" w:cs="Arial" w:hint="eastAsia"/>
          <w:color w:val="2F5496" w:themeColor="accent5" w:themeShade="BF"/>
          <w:sz w:val="24"/>
          <w:szCs w:val="24"/>
          <w:lang w:eastAsia="ja-JP"/>
        </w:rPr>
        <w:t>“</w:t>
      </w:r>
      <w:r w:rsidR="004A62B5" w:rsidRPr="004A62B5">
        <w:rPr>
          <w:rFonts w:ascii="UD デジタル 教科書体 NK-R" w:eastAsia="UD デジタル 教科書体 NK-R" w:hAnsiTheme="minorEastAsia" w:cs="Arial" w:hint="eastAsia"/>
          <w:color w:val="2F5496" w:themeColor="accent5" w:themeShade="BF"/>
          <w:sz w:val="24"/>
          <w:szCs w:val="24"/>
          <w:lang w:eastAsia="ja-JP"/>
        </w:rPr>
        <w:t>自立生活に関する国の法律を目指して</w:t>
      </w:r>
      <w:r w:rsidRPr="004A62B5">
        <w:rPr>
          <w:rFonts w:ascii="UD デジタル 教科書体 NK-R" w:eastAsia="UD デジタル 教科書体 NK-R" w:hAnsi="Arial" w:cs="Arial" w:hint="eastAsia"/>
          <w:color w:val="2F5496" w:themeColor="accent5" w:themeShade="BF"/>
          <w:sz w:val="24"/>
          <w:szCs w:val="24"/>
          <w:lang w:eastAsia="ja-JP"/>
        </w:rPr>
        <w:t>”</w:t>
      </w:r>
      <w:r w:rsidRPr="004A62B5">
        <w:rPr>
          <w:rFonts w:ascii="Arial" w:hAnsi="Arial" w:cs="Arial"/>
          <w:color w:val="2F5496" w:themeColor="accent5" w:themeShade="BF"/>
          <w:sz w:val="24"/>
          <w:szCs w:val="24"/>
          <w:lang w:eastAsia="ja-JP"/>
        </w:rPr>
        <w:t xml:space="preserve"> </w:t>
      </w:r>
      <w:r w:rsidRPr="004A62B5">
        <w:rPr>
          <w:rFonts w:ascii="Arial" w:hAnsi="Arial" w:cs="Arial"/>
          <w:sz w:val="24"/>
          <w:szCs w:val="24"/>
          <w:lang w:eastAsia="ja-JP"/>
        </w:rPr>
        <w:t xml:space="preserve">(5 </w:t>
      </w:r>
      <w:proofErr w:type="spellStart"/>
      <w:r w:rsidRPr="004A62B5">
        <w:rPr>
          <w:rFonts w:ascii="Arial" w:hAnsi="Arial" w:cs="Arial"/>
          <w:sz w:val="24"/>
          <w:szCs w:val="24"/>
          <w:lang w:eastAsia="ja-JP"/>
        </w:rPr>
        <w:t>mins</w:t>
      </w:r>
      <w:proofErr w:type="spellEnd"/>
      <w:r w:rsidRPr="004A62B5">
        <w:rPr>
          <w:rFonts w:ascii="Arial" w:hAnsi="Arial" w:cs="Arial"/>
          <w:sz w:val="24"/>
          <w:szCs w:val="24"/>
          <w:lang w:eastAsia="ja-JP"/>
        </w:rPr>
        <w:t>)</w:t>
      </w:r>
    </w:p>
    <w:p w14:paraId="74BC3210" w14:textId="0BBF251E" w:rsidR="003F5B81" w:rsidRPr="003F5B81" w:rsidRDefault="003F5B81" w:rsidP="003F5B81">
      <w:pPr>
        <w:pStyle w:val="a7"/>
        <w:numPr>
          <w:ilvl w:val="0"/>
          <w:numId w:val="1"/>
        </w:numPr>
        <w:rPr>
          <w:rFonts w:ascii="Arial" w:hAnsi="Arial" w:cs="Arial"/>
          <w:sz w:val="24"/>
          <w:szCs w:val="24"/>
        </w:rPr>
      </w:pPr>
      <w:r w:rsidRPr="003F5B81">
        <w:rPr>
          <w:rFonts w:ascii="Arial" w:hAnsi="Arial" w:cs="Arial"/>
          <w:b/>
          <w:bCs/>
          <w:sz w:val="24"/>
          <w:szCs w:val="24"/>
        </w:rPr>
        <w:t xml:space="preserve">Chano Park, Seoul CIL: </w:t>
      </w:r>
      <w:r w:rsidRPr="004A62B5">
        <w:rPr>
          <w:rFonts w:ascii="UD デジタル 教科書体 NK-R" w:eastAsia="UD デジタル 教科書体 NK-R" w:hAnsi="Arial" w:cs="Arial" w:hint="eastAsia"/>
          <w:color w:val="2F5496" w:themeColor="accent5" w:themeShade="BF"/>
          <w:sz w:val="24"/>
          <w:szCs w:val="24"/>
        </w:rPr>
        <w:t>“</w:t>
      </w:r>
      <w:r w:rsidR="004A62B5" w:rsidRPr="004A62B5">
        <w:rPr>
          <w:rFonts w:ascii="UD デジタル 教科書体 NK-R" w:eastAsia="UD デジタル 教科書体 NK-R" w:hAnsiTheme="minorEastAsia" w:cs="Arial" w:hint="eastAsia"/>
          <w:color w:val="2F5496" w:themeColor="accent5" w:themeShade="BF"/>
          <w:sz w:val="24"/>
          <w:szCs w:val="24"/>
          <w:lang w:eastAsia="ja-JP"/>
        </w:rPr>
        <w:t>韓国のIL運動と脱施設法制化の可能性について</w:t>
      </w:r>
      <w:r w:rsidRPr="004A62B5">
        <w:rPr>
          <w:rFonts w:ascii="UD デジタル 教科書体 NK-R" w:eastAsia="UD デジタル 教科書体 NK-R" w:hAnsi="Arial" w:cs="Arial" w:hint="eastAsia"/>
          <w:color w:val="2F5496" w:themeColor="accent5" w:themeShade="BF"/>
          <w:sz w:val="24"/>
          <w:szCs w:val="24"/>
        </w:rPr>
        <w:t>”</w:t>
      </w:r>
      <w:r w:rsidRPr="003F5B81">
        <w:rPr>
          <w:rFonts w:ascii="Arial" w:hAnsi="Arial" w:cs="Arial"/>
          <w:sz w:val="24"/>
          <w:szCs w:val="24"/>
        </w:rPr>
        <w:t xml:space="preserve"> (5 </w:t>
      </w:r>
      <w:proofErr w:type="spellStart"/>
      <w:r w:rsidRPr="003F5B81">
        <w:rPr>
          <w:rFonts w:ascii="Arial" w:hAnsi="Arial" w:cs="Arial"/>
          <w:sz w:val="24"/>
          <w:szCs w:val="24"/>
        </w:rPr>
        <w:t>mins</w:t>
      </w:r>
      <w:proofErr w:type="spellEnd"/>
      <w:r w:rsidRPr="003F5B81">
        <w:rPr>
          <w:rFonts w:ascii="Arial" w:hAnsi="Arial" w:cs="Arial"/>
          <w:sz w:val="24"/>
          <w:szCs w:val="24"/>
        </w:rPr>
        <w:t>)</w:t>
      </w:r>
    </w:p>
    <w:p w14:paraId="72D99555" w14:textId="2969E3BA" w:rsidR="003F5B81" w:rsidRPr="003F5B81" w:rsidRDefault="003F5B81" w:rsidP="003F5B81">
      <w:pPr>
        <w:pStyle w:val="a7"/>
        <w:numPr>
          <w:ilvl w:val="0"/>
          <w:numId w:val="1"/>
        </w:numPr>
        <w:rPr>
          <w:rFonts w:ascii="Arial" w:hAnsi="Arial" w:cs="Arial"/>
          <w:sz w:val="24"/>
          <w:szCs w:val="24"/>
          <w:lang w:eastAsia="ja-JP"/>
        </w:rPr>
      </w:pPr>
      <w:proofErr w:type="spellStart"/>
      <w:r w:rsidRPr="003F5B81">
        <w:rPr>
          <w:rFonts w:ascii="Arial" w:hAnsi="Arial" w:cs="Arial"/>
          <w:b/>
          <w:bCs/>
          <w:sz w:val="24"/>
          <w:szCs w:val="24"/>
          <w:lang w:eastAsia="ja-JP"/>
        </w:rPr>
        <w:t>Amalia</w:t>
      </w:r>
      <w:proofErr w:type="spellEnd"/>
      <w:r w:rsidRPr="003F5B81">
        <w:rPr>
          <w:rFonts w:ascii="Arial" w:hAnsi="Arial" w:cs="Arial"/>
          <w:b/>
          <w:bCs/>
          <w:sz w:val="24"/>
          <w:szCs w:val="24"/>
          <w:lang w:eastAsia="ja-JP"/>
        </w:rPr>
        <w:t xml:space="preserve"> </w:t>
      </w:r>
      <w:proofErr w:type="spellStart"/>
      <w:r w:rsidRPr="003F5B81">
        <w:rPr>
          <w:rFonts w:ascii="Arial" w:hAnsi="Arial" w:cs="Arial"/>
          <w:b/>
          <w:bCs/>
          <w:sz w:val="24"/>
          <w:szCs w:val="24"/>
          <w:lang w:eastAsia="ja-JP"/>
        </w:rPr>
        <w:t>Gamio</w:t>
      </w:r>
      <w:proofErr w:type="spellEnd"/>
      <w:r w:rsidRPr="003F5B81">
        <w:rPr>
          <w:rFonts w:ascii="Arial" w:hAnsi="Arial" w:cs="Arial"/>
          <w:b/>
          <w:bCs/>
          <w:sz w:val="24"/>
          <w:szCs w:val="24"/>
          <w:lang w:eastAsia="ja-JP"/>
        </w:rPr>
        <w:t xml:space="preserve">, </w:t>
      </w:r>
      <w:r w:rsidR="004A62B5" w:rsidRPr="004A62B5">
        <w:rPr>
          <w:rFonts w:ascii="UD デジタル 教科書体 NK-R" w:eastAsia="UD デジタル 教科書体 NK-R" w:hAnsiTheme="minorEastAsia" w:cs="Arial" w:hint="eastAsia"/>
          <w:b/>
          <w:bCs/>
          <w:sz w:val="24"/>
          <w:szCs w:val="24"/>
          <w:lang w:eastAsia="ja-JP"/>
        </w:rPr>
        <w:t>権利委員会・脱施設ワーキンググループメンバー</w:t>
      </w:r>
      <w:r w:rsidRPr="003F5B81">
        <w:rPr>
          <w:rFonts w:ascii="Arial" w:hAnsi="Arial" w:cs="Arial"/>
          <w:b/>
          <w:bCs/>
          <w:sz w:val="24"/>
          <w:szCs w:val="24"/>
          <w:lang w:eastAsia="ja-JP"/>
        </w:rPr>
        <w:t>:</w:t>
      </w:r>
      <w:r w:rsidRPr="003F5B81">
        <w:rPr>
          <w:rFonts w:ascii="Arial" w:hAnsi="Arial" w:cs="Arial"/>
          <w:sz w:val="24"/>
          <w:szCs w:val="24"/>
          <w:lang w:eastAsia="ja-JP"/>
        </w:rPr>
        <w:t xml:space="preserve"> </w:t>
      </w:r>
      <w:r w:rsidRPr="004A62B5">
        <w:rPr>
          <w:rFonts w:ascii="UD デジタル 教科書体 NK-R" w:eastAsia="UD デジタル 教科書体 NK-R" w:hAnsi="Arial" w:cs="Arial" w:hint="eastAsia"/>
          <w:color w:val="2F5496" w:themeColor="accent5" w:themeShade="BF"/>
          <w:sz w:val="24"/>
          <w:szCs w:val="24"/>
          <w:lang w:eastAsia="ja-JP"/>
        </w:rPr>
        <w:t>“</w:t>
      </w:r>
      <w:r w:rsidR="004A62B5" w:rsidRPr="004A62B5">
        <w:rPr>
          <w:rFonts w:ascii="UD デジタル 教科書体 NK-R" w:eastAsia="UD デジタル 教科書体 NK-R" w:hAnsiTheme="minorEastAsia" w:cs="Arial" w:hint="eastAsia"/>
          <w:color w:val="2F5496" w:themeColor="accent5" w:themeShade="BF"/>
          <w:sz w:val="24"/>
          <w:szCs w:val="24"/>
          <w:lang w:eastAsia="ja-JP"/>
        </w:rPr>
        <w:t>自立生活と脱施設のガイドラインの設定についてー障害者権利条約権利委員会の取り組み</w:t>
      </w:r>
      <w:r w:rsidR="004A62B5">
        <w:rPr>
          <w:rFonts w:ascii="UD デジタル 教科書体 NK-R" w:eastAsia="UD デジタル 教科書体 NK-R" w:hAnsiTheme="minorEastAsia" w:cs="Arial" w:hint="eastAsia"/>
          <w:color w:val="2F5496" w:themeColor="accent5" w:themeShade="BF"/>
          <w:sz w:val="24"/>
          <w:szCs w:val="24"/>
          <w:lang w:eastAsia="ja-JP"/>
        </w:rPr>
        <w:t>”</w:t>
      </w:r>
      <w:r w:rsidRPr="003F5B81">
        <w:rPr>
          <w:rFonts w:ascii="Arial" w:hAnsi="Arial" w:cs="Arial"/>
          <w:sz w:val="24"/>
          <w:szCs w:val="24"/>
          <w:lang w:eastAsia="ja-JP"/>
        </w:rPr>
        <w:t xml:space="preserve"> (5 </w:t>
      </w:r>
      <w:proofErr w:type="spellStart"/>
      <w:r w:rsidRPr="003F5B81">
        <w:rPr>
          <w:rFonts w:ascii="Arial" w:hAnsi="Arial" w:cs="Arial"/>
          <w:sz w:val="24"/>
          <w:szCs w:val="24"/>
          <w:lang w:eastAsia="ja-JP"/>
        </w:rPr>
        <w:t>mins</w:t>
      </w:r>
      <w:proofErr w:type="spellEnd"/>
      <w:r w:rsidRPr="003F5B81">
        <w:rPr>
          <w:rFonts w:ascii="Arial" w:hAnsi="Arial" w:cs="Arial"/>
          <w:sz w:val="24"/>
          <w:szCs w:val="24"/>
          <w:lang w:eastAsia="ja-JP"/>
        </w:rPr>
        <w:t>)</w:t>
      </w:r>
    </w:p>
    <w:p w14:paraId="2042D218" w14:textId="5F2A9460" w:rsidR="003F5B81" w:rsidRPr="003F5B81" w:rsidRDefault="003F5B81" w:rsidP="003F5B81">
      <w:pPr>
        <w:pStyle w:val="a7"/>
        <w:numPr>
          <w:ilvl w:val="0"/>
          <w:numId w:val="1"/>
        </w:numPr>
        <w:rPr>
          <w:rFonts w:ascii="Arial" w:hAnsi="Arial" w:cs="Arial"/>
          <w:sz w:val="24"/>
          <w:szCs w:val="24"/>
          <w:lang w:eastAsia="ja-JP"/>
        </w:rPr>
      </w:pPr>
      <w:r w:rsidRPr="003F5B81">
        <w:rPr>
          <w:rFonts w:ascii="Arial" w:hAnsi="Arial" w:cs="Arial"/>
          <w:b/>
          <w:bCs/>
          <w:sz w:val="24"/>
          <w:szCs w:val="24"/>
          <w:lang w:eastAsia="ja-JP"/>
        </w:rPr>
        <w:t>Judith Heumann</w:t>
      </w:r>
      <w:r w:rsidRPr="003F5B81">
        <w:rPr>
          <w:rFonts w:ascii="Arial" w:hAnsi="Arial" w:cs="Arial"/>
          <w:color w:val="2F5496" w:themeColor="accent5" w:themeShade="BF"/>
          <w:sz w:val="24"/>
          <w:szCs w:val="24"/>
          <w:lang w:eastAsia="ja-JP"/>
        </w:rPr>
        <w:t xml:space="preserve">: </w:t>
      </w:r>
      <w:r w:rsidRPr="004A62B5">
        <w:rPr>
          <w:rFonts w:ascii="UD デジタル 教科書体 NK-R" w:eastAsia="UD デジタル 教科書体 NK-R" w:hAnsi="Arial" w:cs="Arial" w:hint="eastAsia"/>
          <w:color w:val="2F5496" w:themeColor="accent5" w:themeShade="BF"/>
          <w:sz w:val="24"/>
          <w:szCs w:val="24"/>
          <w:lang w:eastAsia="ja-JP"/>
        </w:rPr>
        <w:t>“</w:t>
      </w:r>
      <w:r w:rsidR="004A62B5" w:rsidRPr="004A62B5">
        <w:rPr>
          <w:rFonts w:ascii="UD デジタル 教科書体 NK-R" w:eastAsia="UD デジタル 教科書体 NK-R" w:hAnsiTheme="minorEastAsia" w:cs="Arial" w:hint="eastAsia"/>
          <w:color w:val="2F5496" w:themeColor="accent5" w:themeShade="BF"/>
          <w:sz w:val="24"/>
          <w:szCs w:val="24"/>
          <w:lang w:eastAsia="ja-JP"/>
        </w:rPr>
        <w:t>自立生活のグローバルな視点と未来へのメッセージ</w:t>
      </w:r>
      <w:r w:rsidRPr="003F5B81">
        <w:rPr>
          <w:rFonts w:ascii="Arial" w:hAnsi="Arial" w:cs="Arial"/>
          <w:color w:val="2F5496" w:themeColor="accent5" w:themeShade="BF"/>
          <w:sz w:val="24"/>
          <w:szCs w:val="24"/>
          <w:lang w:eastAsia="ja-JP"/>
        </w:rPr>
        <w:t xml:space="preserve">” </w:t>
      </w:r>
      <w:r w:rsidRPr="003F5B81">
        <w:rPr>
          <w:rFonts w:ascii="Arial" w:hAnsi="Arial" w:cs="Arial"/>
          <w:sz w:val="24"/>
          <w:szCs w:val="24"/>
          <w:lang w:eastAsia="ja-JP"/>
        </w:rPr>
        <w:t xml:space="preserve">(5 </w:t>
      </w:r>
      <w:proofErr w:type="spellStart"/>
      <w:r w:rsidRPr="003F5B81">
        <w:rPr>
          <w:rFonts w:ascii="Arial" w:hAnsi="Arial" w:cs="Arial"/>
          <w:sz w:val="24"/>
          <w:szCs w:val="24"/>
          <w:lang w:eastAsia="ja-JP"/>
        </w:rPr>
        <w:t>mins</w:t>
      </w:r>
      <w:proofErr w:type="spellEnd"/>
      <w:r w:rsidRPr="003F5B81">
        <w:rPr>
          <w:rFonts w:ascii="Arial" w:hAnsi="Arial" w:cs="Arial"/>
          <w:sz w:val="24"/>
          <w:szCs w:val="24"/>
          <w:lang w:eastAsia="ja-JP"/>
        </w:rPr>
        <w:t>)</w:t>
      </w:r>
    </w:p>
    <w:p w14:paraId="3E82B211" w14:textId="12680DA3" w:rsidR="003F5B81" w:rsidRPr="003F5B81" w:rsidRDefault="003F5B81" w:rsidP="003F5B81">
      <w:pPr>
        <w:rPr>
          <w:rFonts w:ascii="Arial" w:hAnsi="Arial" w:cs="Arial"/>
          <w:sz w:val="24"/>
          <w:szCs w:val="24"/>
          <w:lang w:eastAsia="ja-JP"/>
        </w:rPr>
      </w:pPr>
      <w:r w:rsidRPr="003F5B81">
        <w:rPr>
          <w:rFonts w:ascii="Arial" w:hAnsi="Arial" w:cs="Arial"/>
          <w:sz w:val="24"/>
          <w:szCs w:val="24"/>
          <w:lang w:eastAsia="ja-JP"/>
        </w:rPr>
        <w:t>10:48 – 10:10</w:t>
      </w:r>
      <w:r w:rsidRPr="003F5B81">
        <w:rPr>
          <w:rFonts w:ascii="Arial" w:hAnsi="Arial" w:cs="Arial"/>
          <w:sz w:val="24"/>
          <w:szCs w:val="24"/>
          <w:lang w:eastAsia="ja-JP"/>
        </w:rPr>
        <w:tab/>
      </w:r>
      <w:r w:rsidR="004A62B5" w:rsidRPr="004A62B5">
        <w:rPr>
          <w:rFonts w:ascii="UD デジタル 教科書体 NK-R" w:eastAsia="UD デジタル 教科書体 NK-R" w:hAnsiTheme="minorEastAsia" w:cs="Arial" w:hint="eastAsia"/>
          <w:sz w:val="24"/>
          <w:szCs w:val="24"/>
          <w:lang w:eastAsia="ja-JP"/>
        </w:rPr>
        <w:t>ディスカッション</w:t>
      </w:r>
      <w:r w:rsidRPr="004A62B5">
        <w:rPr>
          <w:rFonts w:ascii="UD デジタル 教科書体 NK-R" w:eastAsia="UD デジタル 教科書体 NK-R" w:hAnsi="Arial" w:cs="Arial" w:hint="eastAsia"/>
          <w:sz w:val="24"/>
          <w:szCs w:val="24"/>
          <w:lang w:eastAsia="ja-JP"/>
        </w:rPr>
        <w:t xml:space="preserve"> (</w:t>
      </w:r>
      <w:r w:rsidR="004A62B5" w:rsidRPr="004A62B5">
        <w:rPr>
          <w:rFonts w:ascii="UD デジタル 教科書体 NK-R" w:eastAsia="UD デジタル 教科書体 NK-R" w:hAnsiTheme="minorEastAsia" w:cs="Arial" w:hint="eastAsia"/>
          <w:sz w:val="24"/>
          <w:szCs w:val="24"/>
          <w:lang w:eastAsia="ja-JP"/>
        </w:rPr>
        <w:t>モデレーター：</w:t>
      </w:r>
      <w:r w:rsidRPr="003F5B81">
        <w:rPr>
          <w:rFonts w:ascii="Arial" w:hAnsi="Arial" w:cs="Arial"/>
          <w:sz w:val="24"/>
          <w:szCs w:val="24"/>
          <w:lang w:eastAsia="ja-JP"/>
        </w:rPr>
        <w:t>Nadia Hadad, ENIL)</w:t>
      </w:r>
    </w:p>
    <w:p w14:paraId="36F61DBA" w14:textId="67258D7E" w:rsidR="003F5B81" w:rsidRPr="004A62B5" w:rsidRDefault="004A62B5" w:rsidP="003F5B81">
      <w:pPr>
        <w:rPr>
          <w:rFonts w:ascii="UD デジタル 教科書体 NK-R" w:eastAsia="UD デジタル 教科書体 NK-R" w:hAnsi="Arial" w:cs="Arial"/>
          <w:sz w:val="24"/>
          <w:szCs w:val="24"/>
          <w:lang w:eastAsia="ja-JP"/>
        </w:rPr>
      </w:pPr>
      <w:r>
        <w:rPr>
          <w:rFonts w:ascii="Arial" w:hAnsi="Arial" w:cs="Arial"/>
          <w:sz w:val="24"/>
          <w:szCs w:val="24"/>
          <w:lang w:eastAsia="ja-JP"/>
        </w:rPr>
        <w:t>10:10 – 10:15</w:t>
      </w:r>
      <w:r>
        <w:rPr>
          <w:rFonts w:ascii="Arial" w:hAnsi="Arial" w:cs="Arial"/>
          <w:sz w:val="24"/>
          <w:szCs w:val="24"/>
          <w:lang w:eastAsia="ja-JP"/>
        </w:rPr>
        <w:tab/>
      </w:r>
      <w:r w:rsidRPr="004A62B5">
        <w:rPr>
          <w:rFonts w:ascii="UD デジタル 教科書体 NK-R" w:eastAsia="UD デジタル 教科書体 NK-R" w:hAnsiTheme="minorEastAsia" w:cs="Arial" w:hint="eastAsia"/>
          <w:sz w:val="24"/>
          <w:szCs w:val="24"/>
          <w:lang w:eastAsia="ja-JP"/>
        </w:rPr>
        <w:t>WINメンバーによる声明文</w:t>
      </w:r>
    </w:p>
    <w:p w14:paraId="1ADF4376" w14:textId="77777777" w:rsidR="003F5B81" w:rsidRPr="003F5B81" w:rsidRDefault="003F5B81" w:rsidP="003F5B81">
      <w:pPr>
        <w:rPr>
          <w:rFonts w:ascii="Arial" w:hAnsi="Arial" w:cs="Arial"/>
          <w:sz w:val="24"/>
          <w:szCs w:val="24"/>
          <w:lang w:eastAsia="ja-JP"/>
        </w:rPr>
      </w:pPr>
    </w:p>
    <w:p w14:paraId="7715CDB6" w14:textId="77777777" w:rsidR="00E95381" w:rsidRPr="00651545" w:rsidRDefault="00E95381">
      <w:pPr>
        <w:rPr>
          <w:rFonts w:ascii="UD デジタル 教科書体 NK-R" w:eastAsia="UD デジタル 教科書体 NK-R" w:hAnsi="メイリオ"/>
          <w:lang w:eastAsia="ja-JP"/>
        </w:rPr>
      </w:pPr>
    </w:p>
    <w:sectPr w:rsidR="00E95381" w:rsidRPr="00651545" w:rsidSect="00E95381">
      <w:headerReference w:type="default" r:id="rId8"/>
      <w:pgSz w:w="12240" w:h="15840"/>
      <w:pgMar w:top="1987" w:right="1440" w:bottom="169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F3E6A" w14:textId="77777777" w:rsidR="00656CFB" w:rsidRDefault="00656CFB" w:rsidP="00E95381">
      <w:pPr>
        <w:spacing w:after="0" w:line="240" w:lineRule="auto"/>
      </w:pPr>
      <w:r>
        <w:separator/>
      </w:r>
    </w:p>
  </w:endnote>
  <w:endnote w:type="continuationSeparator" w:id="0">
    <w:p w14:paraId="3A78306F" w14:textId="77777777" w:rsidR="00656CFB" w:rsidRDefault="00656CFB" w:rsidP="00E9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瀬戸フォントSP_sjis版">
    <w:charset w:val="80"/>
    <w:family w:val="auto"/>
    <w:pitch w:val="variable"/>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F878D" w14:textId="77777777" w:rsidR="00656CFB" w:rsidRDefault="00656CFB" w:rsidP="00E95381">
      <w:pPr>
        <w:spacing w:after="0" w:line="240" w:lineRule="auto"/>
      </w:pPr>
      <w:r>
        <w:separator/>
      </w:r>
    </w:p>
  </w:footnote>
  <w:footnote w:type="continuationSeparator" w:id="0">
    <w:p w14:paraId="733E7712" w14:textId="77777777" w:rsidR="00656CFB" w:rsidRDefault="00656CFB" w:rsidP="00E95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10C2" w14:textId="3EE39194" w:rsidR="00E95381" w:rsidRDefault="00E95381">
    <w:pPr>
      <w:pStyle w:val="a3"/>
    </w:pPr>
    <w:r>
      <w:rPr>
        <w:b/>
        <w:bCs/>
        <w:noProof/>
        <w:lang w:eastAsia="ja-JP"/>
      </w:rPr>
      <w:drawing>
        <wp:anchor distT="0" distB="0" distL="114300" distR="114300" simplePos="0" relativeHeight="251659264" behindDoc="0" locked="0" layoutInCell="1" allowOverlap="1" wp14:anchorId="1D1F9F85" wp14:editId="2F1FA2A7">
          <wp:simplePos x="0" y="0"/>
          <wp:positionH relativeFrom="margin">
            <wp:posOffset>1771106</wp:posOffset>
          </wp:positionH>
          <wp:positionV relativeFrom="margin">
            <wp:posOffset>-2040255</wp:posOffset>
          </wp:positionV>
          <wp:extent cx="1974850" cy="9906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N.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4850" cy="990600"/>
                  </a:xfrm>
                  <a:prstGeom prst="rect">
                    <a:avLst/>
                  </a:prstGeom>
                </pic:spPr>
              </pic:pic>
            </a:graphicData>
          </a:graphic>
          <wp14:sizeRelH relativeFrom="margin">
            <wp14:pctWidth>0</wp14:pctWidth>
          </wp14:sizeRelH>
          <wp14:sizeRelV relativeFrom="margin">
            <wp14:pctHeight>0</wp14:pctHeight>
          </wp14:sizeRelV>
        </wp:anchor>
      </w:drawing>
    </w:r>
  </w:p>
  <w:p w14:paraId="58D1B50C" w14:textId="25E1A636" w:rsidR="00E95381" w:rsidRDefault="00E95381">
    <w:pPr>
      <w:pStyle w:val="a3"/>
    </w:pPr>
  </w:p>
  <w:p w14:paraId="001B6DA5" w14:textId="354A05D6" w:rsidR="00E95381" w:rsidRDefault="00E95381">
    <w:pPr>
      <w:pStyle w:val="a3"/>
    </w:pPr>
  </w:p>
  <w:p w14:paraId="374A1614" w14:textId="74AF4D1D" w:rsidR="00E95381" w:rsidRDefault="00E04D11">
    <w:pPr>
      <w:pStyle w:val="a3"/>
    </w:pPr>
    <w:r>
      <w:rPr>
        <w:noProof/>
        <w:lang w:eastAsia="ja-JP"/>
      </w:rPr>
      <w:drawing>
        <wp:anchor distT="0" distB="0" distL="114300" distR="114300" simplePos="0" relativeHeight="251665408" behindDoc="0" locked="0" layoutInCell="1" allowOverlap="1" wp14:anchorId="29640068" wp14:editId="19B23AF4">
          <wp:simplePos x="0" y="0"/>
          <wp:positionH relativeFrom="margin">
            <wp:posOffset>3994150</wp:posOffset>
          </wp:positionH>
          <wp:positionV relativeFrom="margin">
            <wp:posOffset>-1090930</wp:posOffset>
          </wp:positionV>
          <wp:extent cx="711200" cy="8642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lesto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1200" cy="864235"/>
                  </a:xfrm>
                  <a:prstGeom prst="rect">
                    <a:avLst/>
                  </a:prstGeom>
                </pic:spPr>
              </pic:pic>
            </a:graphicData>
          </a:graphic>
          <wp14:sizeRelH relativeFrom="margin">
            <wp14:pctWidth>0</wp14:pctWidth>
          </wp14:sizeRelH>
          <wp14:sizeRelV relativeFrom="margin">
            <wp14:pctHeight>0</wp14:pctHeight>
          </wp14:sizeRelV>
        </wp:anchor>
      </w:drawing>
    </w:r>
    <w:r>
      <w:rPr>
        <w:noProof/>
        <w:sz w:val="40"/>
        <w:szCs w:val="40"/>
        <w:lang w:eastAsia="ja-JP"/>
      </w:rPr>
      <w:drawing>
        <wp:anchor distT="0" distB="0" distL="114300" distR="114300" simplePos="0" relativeHeight="251664384" behindDoc="0" locked="0" layoutInCell="1" allowOverlap="1" wp14:anchorId="7C4C8869" wp14:editId="1F1A1E5B">
          <wp:simplePos x="0" y="0"/>
          <wp:positionH relativeFrom="margin">
            <wp:posOffset>2996565</wp:posOffset>
          </wp:positionH>
          <wp:positionV relativeFrom="margin">
            <wp:posOffset>-1024255</wp:posOffset>
          </wp:positionV>
          <wp:extent cx="749300" cy="71882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L Canada.jpg"/>
                  <pic:cNvPicPr/>
                </pic:nvPicPr>
                <pic:blipFill>
                  <a:blip r:embed="rId3">
                    <a:extLst>
                      <a:ext uri="{28A0092B-C50C-407E-A947-70E740481C1C}">
                        <a14:useLocalDpi xmlns:a14="http://schemas.microsoft.com/office/drawing/2010/main" val="0"/>
                      </a:ext>
                    </a:extLst>
                  </a:blip>
                  <a:stretch>
                    <a:fillRect/>
                  </a:stretch>
                </pic:blipFill>
                <pic:spPr>
                  <a:xfrm>
                    <a:off x="0" y="0"/>
                    <a:ext cx="749300" cy="718820"/>
                  </a:xfrm>
                  <a:prstGeom prst="rect">
                    <a:avLst/>
                  </a:prstGeom>
                </pic:spPr>
              </pic:pic>
            </a:graphicData>
          </a:graphic>
          <wp14:sizeRelH relativeFrom="margin">
            <wp14:pctWidth>0</wp14:pctWidth>
          </wp14:sizeRelH>
          <wp14:sizeRelV relativeFrom="margin">
            <wp14:pctHeight>0</wp14:pctHeight>
          </wp14:sizeRelV>
        </wp:anchor>
      </w:drawing>
    </w:r>
  </w:p>
  <w:p w14:paraId="303DCD84" w14:textId="042E46CD" w:rsidR="00E95381" w:rsidRDefault="00933717">
    <w:pPr>
      <w:pStyle w:val="a3"/>
    </w:pPr>
    <w:r>
      <w:rPr>
        <w:b/>
        <w:bCs/>
        <w:noProof/>
        <w:lang w:eastAsia="ja-JP"/>
      </w:rPr>
      <w:drawing>
        <wp:anchor distT="0" distB="0" distL="114300" distR="114300" simplePos="0" relativeHeight="251662336" behindDoc="0" locked="0" layoutInCell="1" allowOverlap="1" wp14:anchorId="480B466D" wp14:editId="2681E627">
          <wp:simplePos x="0" y="0"/>
          <wp:positionH relativeFrom="margin">
            <wp:posOffset>1825437</wp:posOffset>
          </wp:positionH>
          <wp:positionV relativeFrom="margin">
            <wp:posOffset>-1008415</wp:posOffset>
          </wp:positionV>
          <wp:extent cx="1017270" cy="751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I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7270" cy="751840"/>
                  </a:xfrm>
                  <a:prstGeom prst="rect">
                    <a:avLst/>
                  </a:prstGeom>
                </pic:spPr>
              </pic:pic>
            </a:graphicData>
          </a:graphic>
          <wp14:sizeRelH relativeFrom="margin">
            <wp14:pctWidth>0</wp14:pctWidth>
          </wp14:sizeRelH>
          <wp14:sizeRelV relativeFrom="margin">
            <wp14:pctHeight>0</wp14:pctHeight>
          </wp14:sizeRelV>
        </wp:anchor>
      </w:drawing>
    </w:r>
    <w:r w:rsidR="00CA767A">
      <w:rPr>
        <w:noProof/>
        <w:lang w:eastAsia="ja-JP"/>
      </w:rPr>
      <w:drawing>
        <wp:anchor distT="0" distB="0" distL="114300" distR="114300" simplePos="0" relativeHeight="251663360" behindDoc="0" locked="0" layoutInCell="1" allowOverlap="1" wp14:anchorId="65DDD301" wp14:editId="3743E7A4">
          <wp:simplePos x="0" y="0"/>
          <wp:positionH relativeFrom="margin">
            <wp:posOffset>-237919</wp:posOffset>
          </wp:positionH>
          <wp:positionV relativeFrom="margin">
            <wp:posOffset>-1007058</wp:posOffset>
          </wp:positionV>
          <wp:extent cx="661670" cy="704850"/>
          <wp:effectExtent l="0" t="0" r="5080" b="0"/>
          <wp:wrapSquare wrapText="bothSides"/>
          <wp:docPr id="1073741847" name="Picture 107374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1847"/>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1670" cy="704850"/>
                  </a:xfrm>
                  <a:prstGeom prst="rect">
                    <a:avLst/>
                  </a:prstGeom>
                </pic:spPr>
              </pic:pic>
            </a:graphicData>
          </a:graphic>
          <wp14:sizeRelH relativeFrom="margin">
            <wp14:pctWidth>0</wp14:pctWidth>
          </wp14:sizeRelH>
          <wp14:sizeRelV relativeFrom="margin">
            <wp14:pctHeight>0</wp14:pctHeight>
          </wp14:sizeRelV>
        </wp:anchor>
      </w:drawing>
    </w:r>
    <w:r w:rsidR="00CA767A" w:rsidRPr="0072176D">
      <w:rPr>
        <w:rFonts w:ascii="Malgun Gothic" w:eastAsia="Malgun Gothic" w:hAnsi="Malgun Gothic"/>
        <w:noProof/>
        <w:sz w:val="20"/>
        <w:szCs w:val="20"/>
        <w:lang w:eastAsia="ja-JP"/>
      </w:rPr>
      <w:drawing>
        <wp:anchor distT="0" distB="0" distL="114300" distR="114300" simplePos="0" relativeHeight="251661312" behindDoc="0" locked="0" layoutInCell="1" allowOverlap="1" wp14:anchorId="0F6DC620" wp14:editId="44FA7AD1">
          <wp:simplePos x="0" y="0"/>
          <wp:positionH relativeFrom="column">
            <wp:posOffset>5125085</wp:posOffset>
          </wp:positionH>
          <wp:positionV relativeFrom="paragraph">
            <wp:posOffset>105229</wp:posOffset>
          </wp:positionV>
          <wp:extent cx="697865" cy="777875"/>
          <wp:effectExtent l="0" t="0" r="0" b="0"/>
          <wp:wrapNone/>
          <wp:docPr id="2" name="Picture 2" descr="J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L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7865" cy="777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02176B" w14:textId="77777777" w:rsidR="00E95381" w:rsidRDefault="00E95381">
    <w:pPr>
      <w:pStyle w:val="a3"/>
    </w:pPr>
  </w:p>
  <w:p w14:paraId="2D847218" w14:textId="6F698295" w:rsidR="00933717" w:rsidRDefault="00CA767A">
    <w:pPr>
      <w:pStyle w:val="a3"/>
    </w:pPr>
    <w:r>
      <w:rPr>
        <w:noProof/>
        <w:lang w:eastAsia="ja-JP"/>
      </w:rPr>
      <w:drawing>
        <wp:inline distT="0" distB="0" distL="0" distR="0" wp14:anchorId="363BF5DC" wp14:editId="4B515B4F">
          <wp:extent cx="1161535" cy="380353"/>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1225933" cy="401441"/>
                  </a:xfrm>
                  <a:prstGeom prst="rect">
                    <a:avLst/>
                  </a:prstGeom>
                </pic:spPr>
              </pic:pic>
            </a:graphicData>
          </a:graphic>
        </wp:inline>
      </w:drawing>
    </w:r>
  </w:p>
  <w:p w14:paraId="3DC3809F" w14:textId="6B65C090" w:rsidR="00933717" w:rsidRDefault="00933717">
    <w:pPr>
      <w:pStyle w:val="a3"/>
    </w:pPr>
  </w:p>
  <w:p w14:paraId="399951D1" w14:textId="77777777" w:rsidR="00933717" w:rsidRDefault="00933717">
    <w:pPr>
      <w:pStyle w:val="a3"/>
    </w:pPr>
  </w:p>
  <w:p w14:paraId="456DFFD3" w14:textId="77777777" w:rsidR="00E95381" w:rsidRDefault="00E9538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17448"/>
    <w:multiLevelType w:val="hybridMultilevel"/>
    <w:tmpl w:val="8CE8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111546"/>
    <w:multiLevelType w:val="hybridMultilevel"/>
    <w:tmpl w:val="BFF49FFA"/>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 w15:restartNumberingAfterBreak="0">
    <w:nsid w:val="5E2902F6"/>
    <w:multiLevelType w:val="hybridMultilevel"/>
    <w:tmpl w:val="8D707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81"/>
    <w:rsid w:val="000A08C5"/>
    <w:rsid w:val="000C3104"/>
    <w:rsid w:val="000D12A8"/>
    <w:rsid w:val="00147EB5"/>
    <w:rsid w:val="001524EA"/>
    <w:rsid w:val="00184FE6"/>
    <w:rsid w:val="001A404A"/>
    <w:rsid w:val="002457A9"/>
    <w:rsid w:val="00272939"/>
    <w:rsid w:val="00310125"/>
    <w:rsid w:val="0038416E"/>
    <w:rsid w:val="003F5B81"/>
    <w:rsid w:val="004A3EDC"/>
    <w:rsid w:val="004A62B5"/>
    <w:rsid w:val="0060514C"/>
    <w:rsid w:val="00622EB7"/>
    <w:rsid w:val="00630E59"/>
    <w:rsid w:val="00651545"/>
    <w:rsid w:val="00656CFB"/>
    <w:rsid w:val="00772447"/>
    <w:rsid w:val="007A1410"/>
    <w:rsid w:val="00856005"/>
    <w:rsid w:val="00933717"/>
    <w:rsid w:val="00953421"/>
    <w:rsid w:val="00A442C5"/>
    <w:rsid w:val="00A4703A"/>
    <w:rsid w:val="00A917F8"/>
    <w:rsid w:val="00B20D3A"/>
    <w:rsid w:val="00B81CA9"/>
    <w:rsid w:val="00BE24D1"/>
    <w:rsid w:val="00BE3F49"/>
    <w:rsid w:val="00C12E0B"/>
    <w:rsid w:val="00CA767A"/>
    <w:rsid w:val="00CC38B7"/>
    <w:rsid w:val="00D56F9E"/>
    <w:rsid w:val="00D61A85"/>
    <w:rsid w:val="00E04D11"/>
    <w:rsid w:val="00E80148"/>
    <w:rsid w:val="00E95381"/>
    <w:rsid w:val="00EB07AA"/>
    <w:rsid w:val="00F46697"/>
    <w:rsid w:val="00F64B81"/>
    <w:rsid w:val="00FC1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C06CDE"/>
  <w15:chartTrackingRefBased/>
  <w15:docId w15:val="{26112C4F-4416-4EC9-A29C-93F3FAAD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381"/>
    <w:rPr>
      <w:rFonts w:eastAsiaTheme="minorHAnsi"/>
      <w:lang w:eastAsia="en-US"/>
    </w:rPr>
  </w:style>
  <w:style w:type="paragraph" w:styleId="1">
    <w:name w:val="heading 1"/>
    <w:basedOn w:val="a"/>
    <w:next w:val="a"/>
    <w:link w:val="10"/>
    <w:uiPriority w:val="9"/>
    <w:qFormat/>
    <w:rsid w:val="00E953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381"/>
    <w:pPr>
      <w:tabs>
        <w:tab w:val="center" w:pos="4419"/>
        <w:tab w:val="right" w:pos="8838"/>
      </w:tabs>
      <w:spacing w:after="0" w:line="240" w:lineRule="auto"/>
    </w:pPr>
  </w:style>
  <w:style w:type="character" w:customStyle="1" w:styleId="a4">
    <w:name w:val="ヘッダー (文字)"/>
    <w:basedOn w:val="a0"/>
    <w:link w:val="a3"/>
    <w:uiPriority w:val="99"/>
    <w:rsid w:val="00E95381"/>
  </w:style>
  <w:style w:type="paragraph" w:styleId="a5">
    <w:name w:val="footer"/>
    <w:basedOn w:val="a"/>
    <w:link w:val="a6"/>
    <w:uiPriority w:val="99"/>
    <w:unhideWhenUsed/>
    <w:rsid w:val="00E95381"/>
    <w:pPr>
      <w:tabs>
        <w:tab w:val="center" w:pos="4419"/>
        <w:tab w:val="right" w:pos="8838"/>
      </w:tabs>
      <w:spacing w:after="0" w:line="240" w:lineRule="auto"/>
    </w:pPr>
  </w:style>
  <w:style w:type="character" w:customStyle="1" w:styleId="a6">
    <w:name w:val="フッター (文字)"/>
    <w:basedOn w:val="a0"/>
    <w:link w:val="a5"/>
    <w:uiPriority w:val="99"/>
    <w:rsid w:val="00E95381"/>
  </w:style>
  <w:style w:type="character" w:customStyle="1" w:styleId="10">
    <w:name w:val="見出し 1 (文字)"/>
    <w:basedOn w:val="a0"/>
    <w:link w:val="1"/>
    <w:uiPriority w:val="9"/>
    <w:rsid w:val="00E95381"/>
    <w:rPr>
      <w:rFonts w:asciiTheme="majorHAnsi" w:eastAsiaTheme="majorEastAsia" w:hAnsiTheme="majorHAnsi" w:cstheme="majorBidi"/>
      <w:color w:val="2E74B5" w:themeColor="accent1" w:themeShade="BF"/>
      <w:sz w:val="32"/>
      <w:szCs w:val="32"/>
      <w:lang w:eastAsia="en-US"/>
    </w:rPr>
  </w:style>
  <w:style w:type="paragraph" w:styleId="a7">
    <w:name w:val="List Paragraph"/>
    <w:basedOn w:val="a"/>
    <w:uiPriority w:val="34"/>
    <w:qFormat/>
    <w:rsid w:val="00E95381"/>
    <w:pPr>
      <w:ind w:left="720"/>
      <w:contextualSpacing/>
    </w:pPr>
  </w:style>
  <w:style w:type="paragraph" w:styleId="a8">
    <w:name w:val="No Spacing"/>
    <w:uiPriority w:val="1"/>
    <w:qFormat/>
    <w:rsid w:val="00E95381"/>
    <w:pPr>
      <w:spacing w:after="0" w:line="240" w:lineRule="auto"/>
    </w:pPr>
    <w:rPr>
      <w:rFonts w:eastAsiaTheme="minorHAnsi"/>
      <w:lang w:eastAsia="en-US"/>
    </w:rPr>
  </w:style>
  <w:style w:type="character" w:styleId="a9">
    <w:name w:val="Emphasis"/>
    <w:basedOn w:val="a0"/>
    <w:uiPriority w:val="20"/>
    <w:qFormat/>
    <w:rsid w:val="00E95381"/>
    <w:rPr>
      <w:i/>
      <w:iCs/>
    </w:rPr>
  </w:style>
  <w:style w:type="character" w:styleId="aa">
    <w:name w:val="Hyperlink"/>
    <w:basedOn w:val="a0"/>
    <w:uiPriority w:val="99"/>
    <w:unhideWhenUsed/>
    <w:rsid w:val="0038416E"/>
    <w:rPr>
      <w:color w:val="0563C1" w:themeColor="hyperlink"/>
      <w:u w:val="single"/>
    </w:rPr>
  </w:style>
  <w:style w:type="character" w:customStyle="1" w:styleId="UnresolvedMention">
    <w:name w:val="Unresolved Mention"/>
    <w:basedOn w:val="a0"/>
    <w:uiPriority w:val="99"/>
    <w:semiHidden/>
    <w:unhideWhenUsed/>
    <w:rsid w:val="0038416E"/>
    <w:rPr>
      <w:color w:val="605E5C"/>
      <w:shd w:val="clear" w:color="auto" w:fill="E1DFDD"/>
    </w:rPr>
  </w:style>
  <w:style w:type="paragraph" w:styleId="Web">
    <w:name w:val="Normal (Web)"/>
    <w:basedOn w:val="a"/>
    <w:uiPriority w:val="99"/>
    <w:unhideWhenUsed/>
    <w:rsid w:val="00651545"/>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webinar/register/WN_Fw6VYQEzQjSxWpPlww_cF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Masami Morigami</dc:creator>
  <cp:keywords/>
  <dc:description/>
  <cp:lastModifiedBy>全国自立生活センター協議会事務局</cp:lastModifiedBy>
  <cp:revision>2</cp:revision>
  <dcterms:created xsi:type="dcterms:W3CDTF">2021-06-09T05:42:00Z</dcterms:created>
  <dcterms:modified xsi:type="dcterms:W3CDTF">2021-06-09T05:42:00Z</dcterms:modified>
</cp:coreProperties>
</file>