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C4" w:rsidRDefault="007A4DC4" w:rsidP="002F0856">
      <w:pPr>
        <w:tabs>
          <w:tab w:val="left" w:pos="851"/>
        </w:tabs>
        <w:jc w:val="center"/>
        <w:rPr>
          <w:rFonts w:ascii="ＭＳ Ｐゴシック" w:eastAsia="ＭＳ Ｐゴシック" w:hAnsi="ＭＳ Ｐゴシック"/>
          <w:b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 w:val="21"/>
          <w:szCs w:val="21"/>
        </w:rPr>
        <w:t>★この事業は障害者福祉基金・フェスピック事業助成の助成を受けています。</w:t>
      </w:r>
    </w:p>
    <w:p w:rsidR="00966753" w:rsidRDefault="00966753" w:rsidP="002F0856">
      <w:pPr>
        <w:tabs>
          <w:tab w:val="left" w:pos="851"/>
        </w:tabs>
        <w:jc w:val="center"/>
        <w:rPr>
          <w:rFonts w:ascii="ＭＳ Ｐゴシック" w:eastAsia="ＭＳ Ｐゴシック" w:hAnsi="ＭＳ Ｐゴシック"/>
          <w:b/>
          <w:bCs/>
          <w:sz w:val="21"/>
          <w:szCs w:val="21"/>
        </w:rPr>
      </w:pPr>
    </w:p>
    <w:p w:rsidR="002828CE" w:rsidRDefault="00966753" w:rsidP="002828CE">
      <w:pPr>
        <w:tabs>
          <w:tab w:val="left" w:pos="851"/>
        </w:tabs>
        <w:jc w:val="center"/>
        <w:rPr>
          <w:rFonts w:ascii="ＭＳ Ｐゴシック" w:eastAsia="ＭＳ Ｐゴシック" w:hAnsi="ＭＳ Ｐゴシック"/>
          <w:b/>
          <w:bCs/>
          <w:sz w:val="21"/>
          <w:szCs w:val="21"/>
        </w:rPr>
      </w:pPr>
      <w:r>
        <w:rPr>
          <w:rFonts w:ascii="HG創英角ｺﾞｼｯｸUB" w:eastAsia="HG創英角ｺﾞｼｯｸUB" w:hint="eastAsia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01684AB" wp14:editId="0AEC6978">
            <wp:simplePos x="0" y="0"/>
            <wp:positionH relativeFrom="column">
              <wp:posOffset>-70485</wp:posOffset>
            </wp:positionH>
            <wp:positionV relativeFrom="paragraph">
              <wp:posOffset>-3175</wp:posOffset>
            </wp:positionV>
            <wp:extent cx="5400040" cy="702310"/>
            <wp:effectExtent l="0" t="0" r="0" b="25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葉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8CE" w:rsidRDefault="002828CE" w:rsidP="002828CE">
      <w:pPr>
        <w:tabs>
          <w:tab w:val="left" w:pos="851"/>
        </w:tabs>
        <w:jc w:val="center"/>
        <w:rPr>
          <w:rFonts w:ascii="ＭＳ Ｐゴシック" w:eastAsia="ＭＳ Ｐゴシック" w:hAnsi="ＭＳ Ｐゴシック"/>
          <w:b/>
          <w:bCs/>
          <w:sz w:val="21"/>
          <w:szCs w:val="21"/>
        </w:rPr>
      </w:pPr>
    </w:p>
    <w:p w:rsidR="007A4DC4" w:rsidRDefault="0094471F" w:rsidP="002828CE">
      <w:pPr>
        <w:jc w:val="center"/>
        <w:rPr>
          <w:rFonts w:ascii="富士ポップ" w:eastAsia="富士ポップ"/>
          <w:b/>
          <w:sz w:val="60"/>
          <w:szCs w:val="60"/>
        </w:rPr>
      </w:pPr>
      <w:r>
        <w:rPr>
          <w:rFonts w:ascii="富士ポップ" w:eastAsia="富士ポップ" w:hint="eastAsia"/>
          <w:b/>
          <w:noProof/>
          <w:sz w:val="60"/>
          <w:szCs w:val="60"/>
        </w:rPr>
        <w:drawing>
          <wp:anchor distT="0" distB="0" distL="114300" distR="114300" simplePos="0" relativeHeight="251668480" behindDoc="1" locked="0" layoutInCell="1" allowOverlap="1" wp14:anchorId="2A96CFCD" wp14:editId="76AEAF94">
            <wp:simplePos x="0" y="0"/>
            <wp:positionH relativeFrom="column">
              <wp:posOffset>148590</wp:posOffset>
            </wp:positionH>
            <wp:positionV relativeFrom="paragraph">
              <wp:posOffset>34925</wp:posOffset>
            </wp:positionV>
            <wp:extent cx="907761" cy="704850"/>
            <wp:effectExtent l="0" t="0" r="698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ハートイラスト赤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76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DC4">
        <w:rPr>
          <w:rFonts w:ascii="富士ポップ" w:eastAsia="富士ポップ" w:hint="eastAsia"/>
          <w:b/>
          <w:sz w:val="60"/>
          <w:szCs w:val="60"/>
        </w:rPr>
        <w:t>女性障害者対象</w:t>
      </w:r>
    </w:p>
    <w:p w:rsidR="007A4DC4" w:rsidRPr="002828CE" w:rsidRDefault="00966753" w:rsidP="002828CE">
      <w:pPr>
        <w:jc w:val="center"/>
        <w:rPr>
          <w:rFonts w:ascii="富士ポップ" w:eastAsia="富士ポップ"/>
          <w:sz w:val="44"/>
          <w:szCs w:val="40"/>
        </w:rPr>
      </w:pPr>
      <w:r>
        <w:rPr>
          <w:rFonts w:ascii="HGS創英角ﾎﾟｯﾌﾟ体" w:eastAsia="HGS創英角ﾎﾟｯﾌﾟ体" w:hint="eastAsia"/>
          <w:b/>
          <w:noProof/>
          <w:sz w:val="22"/>
          <w:szCs w:val="40"/>
        </w:rPr>
        <w:drawing>
          <wp:anchor distT="0" distB="0" distL="114300" distR="114300" simplePos="0" relativeHeight="251659264" behindDoc="1" locked="0" layoutInCell="1" allowOverlap="1" wp14:anchorId="2692C53E" wp14:editId="67A59464">
            <wp:simplePos x="0" y="0"/>
            <wp:positionH relativeFrom="column">
              <wp:posOffset>5715</wp:posOffset>
            </wp:positionH>
            <wp:positionV relativeFrom="paragraph">
              <wp:posOffset>530225</wp:posOffset>
            </wp:positionV>
            <wp:extent cx="5400040" cy="702310"/>
            <wp:effectExtent l="0" t="0" r="0" b="254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葉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40004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DC4">
        <w:rPr>
          <w:rFonts w:ascii="富士ポップ" w:eastAsia="富士ポップ" w:hint="eastAsia"/>
          <w:b/>
          <w:sz w:val="60"/>
          <w:szCs w:val="60"/>
        </w:rPr>
        <w:t>ピア・カウンセリング集中講座</w:t>
      </w:r>
    </w:p>
    <w:p w:rsidR="007A4DC4" w:rsidRDefault="007A4DC4" w:rsidP="002828CE">
      <w:pPr>
        <w:jc w:val="center"/>
        <w:rPr>
          <w:rFonts w:ascii="HGS創英角ﾎﾟｯﾌﾟ体" w:eastAsia="HGS創英角ﾎﾟｯﾌﾟ体"/>
          <w:b/>
          <w:sz w:val="22"/>
          <w:szCs w:val="40"/>
        </w:rPr>
      </w:pPr>
    </w:p>
    <w:p w:rsidR="002828CE" w:rsidRDefault="002828CE" w:rsidP="002828CE">
      <w:pPr>
        <w:jc w:val="center"/>
        <w:rPr>
          <w:rFonts w:ascii="HGS創英角ﾎﾟｯﾌﾟ体" w:eastAsia="HGS創英角ﾎﾟｯﾌﾟ体"/>
          <w:b/>
          <w:sz w:val="22"/>
          <w:szCs w:val="40"/>
        </w:rPr>
      </w:pPr>
    </w:p>
    <w:p w:rsidR="00966753" w:rsidRDefault="00966753" w:rsidP="007A4DC4">
      <w:pPr>
        <w:ind w:firstLineChars="200" w:firstLine="522"/>
        <w:rPr>
          <w:rFonts w:ascii="ＭＳ Ｐゴシック" w:eastAsia="ＭＳ Ｐゴシック" w:hAnsi="ＭＳ Ｐゴシック"/>
          <w:b/>
          <w:bCs/>
          <w:sz w:val="26"/>
          <w:szCs w:val="26"/>
        </w:rPr>
      </w:pPr>
    </w:p>
    <w:p w:rsidR="007A4DC4" w:rsidRDefault="007A4DC4" w:rsidP="00966753">
      <w:pPr>
        <w:jc w:val="center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03396C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この集中講座は、ピアカウンセリングの基礎講座です。</w:t>
      </w:r>
    </w:p>
    <w:p w:rsidR="0003396C" w:rsidRPr="0003396C" w:rsidRDefault="0003396C" w:rsidP="00966753">
      <w:pPr>
        <w:jc w:val="center"/>
        <w:rPr>
          <w:rFonts w:ascii="AR P丸ゴシック体M" w:eastAsia="AR P丸ゴシック体M" w:hAnsi="ＭＳ Ｐゴシック"/>
          <w:b/>
          <w:bCs/>
          <w:sz w:val="26"/>
          <w:szCs w:val="26"/>
        </w:rPr>
      </w:pPr>
    </w:p>
    <w:p w:rsidR="00966753" w:rsidRPr="0003396C" w:rsidRDefault="00056D87" w:rsidP="00966753">
      <w:pPr>
        <w:jc w:val="center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「ピアカウンセリング</w:t>
      </w:r>
      <w:r w:rsidR="007A4DC4" w:rsidRPr="0003396C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って何だろう？」</w:t>
      </w:r>
    </w:p>
    <w:p w:rsidR="00966753" w:rsidRPr="0003396C" w:rsidRDefault="007A4DC4" w:rsidP="00966753">
      <w:pPr>
        <w:jc w:val="center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03396C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「聞いたことはあるけど、不安で参加したことがない」</w:t>
      </w:r>
    </w:p>
    <w:p w:rsidR="007A4DC4" w:rsidRPr="0003396C" w:rsidRDefault="007A4DC4" w:rsidP="0003396C">
      <w:pPr>
        <w:jc w:val="center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03396C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というかたも。ぜひこの機会に体験してみませんか？</w:t>
      </w:r>
    </w:p>
    <w:p w:rsidR="0003396C" w:rsidRDefault="0003396C" w:rsidP="0003396C">
      <w:pPr>
        <w:ind w:firstLineChars="100" w:firstLine="260"/>
        <w:rPr>
          <w:rFonts w:ascii="AR P丸ゴシック体M" w:eastAsia="AR P丸ゴシック体M" w:hAnsi="ＭＳ Ｐゴシック"/>
          <w:b/>
          <w:bCs/>
          <w:sz w:val="26"/>
          <w:szCs w:val="26"/>
        </w:rPr>
      </w:pPr>
    </w:p>
    <w:p w:rsidR="007A4DC4" w:rsidRPr="0003396C" w:rsidRDefault="007A4DC4" w:rsidP="0003396C">
      <w:pPr>
        <w:ind w:firstLineChars="100" w:firstLine="260"/>
        <w:rPr>
          <w:rFonts w:ascii="AR P丸ゴシック体M" w:eastAsia="AR P丸ゴシック体M" w:hAnsi="ＭＳ Ｐゴシック"/>
          <w:bCs/>
          <w:sz w:val="26"/>
          <w:szCs w:val="26"/>
        </w:rPr>
      </w:pPr>
      <w:r w:rsidRPr="0003396C">
        <w:rPr>
          <w:rFonts w:ascii="AR P丸ゴシック体M" w:eastAsia="AR P丸ゴシック体M" w:hAnsi="ＭＳ Ｐゴシック" w:hint="eastAsia"/>
          <w:bCs/>
          <w:sz w:val="26"/>
          <w:szCs w:val="26"/>
        </w:rPr>
        <w:t>「ピア」とは仲間とか対等という意味です。障害をもつ仲間同士で話を聴きあう</w:t>
      </w:r>
      <w:r w:rsidR="002F0856">
        <w:rPr>
          <w:rFonts w:ascii="AR P丸ゴシック体M" w:eastAsia="AR P丸ゴシック体M" w:hAnsi="ＭＳ Ｐゴシック" w:hint="eastAsia"/>
          <w:bCs/>
          <w:sz w:val="26"/>
          <w:szCs w:val="26"/>
        </w:rPr>
        <w:t>ことで、その人がもともと持っている力を取り戻していく</w:t>
      </w:r>
      <w:r w:rsidRPr="0003396C">
        <w:rPr>
          <w:rFonts w:ascii="AR P丸ゴシック体M" w:eastAsia="AR P丸ゴシック体M" w:hAnsi="ＭＳ Ｐゴシック" w:hint="eastAsia"/>
          <w:bCs/>
          <w:sz w:val="26"/>
          <w:szCs w:val="26"/>
        </w:rPr>
        <w:t>のがピアカウンセリングです。特に今回は女性の方対象になっているので、よりピアな立場で参加していただけます。</w:t>
      </w:r>
    </w:p>
    <w:p w:rsidR="002828CE" w:rsidRDefault="002828CE" w:rsidP="0003396C">
      <w:pPr>
        <w:rPr>
          <w:rFonts w:ascii="ＭＳ Ｐゴシック" w:eastAsia="ＭＳ Ｐゴシック" w:hAnsi="ＭＳ Ｐゴシック"/>
          <w:b/>
          <w:bCs/>
          <w:sz w:val="26"/>
          <w:szCs w:val="26"/>
          <w:bdr w:val="single" w:sz="4" w:space="0" w:color="auto" w:frame="1"/>
        </w:rPr>
      </w:pPr>
    </w:p>
    <w:p w:rsidR="007A4DC4" w:rsidRPr="00BB0EE3" w:rsidRDefault="00F81099" w:rsidP="00F81099">
      <w:pPr>
        <w:ind w:firstLineChars="100" w:firstLine="261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>
        <w:rPr>
          <w:rFonts w:ascii="ＭＳ Ｐゴシック" w:eastAsia="ＭＳ Ｐゴシック" w:hAnsi="ＭＳ Ｐゴシック"/>
          <w:b/>
          <w:bCs/>
          <w:noProof/>
          <w:sz w:val="26"/>
          <w:szCs w:val="26"/>
          <w:bdr w:val="single" w:sz="4" w:space="0" w:color="auto" w:frame="1"/>
        </w:rPr>
        <w:drawing>
          <wp:anchor distT="0" distB="0" distL="114300" distR="114300" simplePos="0" relativeHeight="251669504" behindDoc="1" locked="0" layoutInCell="1" allowOverlap="1" wp14:anchorId="7A53B2F2" wp14:editId="7804E07A">
            <wp:simplePos x="0" y="0"/>
            <wp:positionH relativeFrom="column">
              <wp:posOffset>3653790</wp:posOffset>
            </wp:positionH>
            <wp:positionV relativeFrom="paragraph">
              <wp:posOffset>73025</wp:posOffset>
            </wp:positionV>
            <wp:extent cx="2093595" cy="1495425"/>
            <wp:effectExtent l="0" t="0" r="1905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てをつなぐ葉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DC4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  <w:bdr w:val="single" w:sz="4" w:space="0" w:color="auto" w:frame="1"/>
        </w:rPr>
        <w:t>日時</w:t>
      </w:r>
      <w:r w:rsidR="007A4DC4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 xml:space="preserve">　</w:t>
      </w:r>
      <w:r w:rsidR="000C44CB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2016</w:t>
      </w:r>
      <w:r w:rsidR="007A4DC4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年</w:t>
      </w:r>
      <w:r w:rsidR="000C44CB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6</w:t>
      </w:r>
      <w:r w:rsidR="007A4DC4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月</w:t>
      </w:r>
      <w:r w:rsidR="000C44CB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18日（土</w:t>
      </w:r>
      <w:r w:rsidR="007A4DC4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）14：00～</w:t>
      </w:r>
      <w:r w:rsidR="000C44CB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6</w:t>
      </w:r>
      <w:r w:rsidR="007A4DC4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月</w:t>
      </w:r>
      <w:r w:rsidR="000C44CB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20</w:t>
      </w:r>
      <w:r w:rsidR="002F0856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日（月</w:t>
      </w:r>
      <w:r w:rsidR="007A4DC4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）１</w:t>
      </w:r>
      <w:r w:rsidR="00B14EFB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1</w:t>
      </w:r>
      <w:r w:rsidR="007A4DC4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：30</w:t>
      </w:r>
    </w:p>
    <w:p w:rsidR="007A4DC4" w:rsidRPr="00BB0EE3" w:rsidRDefault="007A4DC4" w:rsidP="00F81099">
      <w:pPr>
        <w:ind w:leftChars="100" w:left="1450" w:hangingChars="450" w:hanging="1170"/>
        <w:rPr>
          <w:rFonts w:ascii="AR P丸ゴシック体M" w:eastAsia="AR P丸ゴシック体M" w:hAnsi="ＭＳ Ｐゴシック"/>
          <w:b/>
          <w:sz w:val="26"/>
          <w:szCs w:val="26"/>
        </w:rPr>
      </w:pPr>
      <w:r w:rsidRPr="00BB0EE3">
        <w:rPr>
          <w:rFonts w:ascii="AR P丸ゴシック体M" w:eastAsia="AR P丸ゴシック体M" w:hAnsi="ＭＳ Ｐゴシック" w:hint="eastAsia"/>
          <w:bCs/>
          <w:sz w:val="26"/>
          <w:szCs w:val="26"/>
        </w:rPr>
        <w:t xml:space="preserve">　　　※</w:t>
      </w:r>
      <w:r w:rsidRPr="00BB0EE3">
        <w:rPr>
          <w:rFonts w:ascii="AR P丸ゴシック体M" w:eastAsia="AR P丸ゴシック体M" w:hAnsi="ＭＳ Ｐゴシック" w:hint="eastAsia"/>
          <w:b/>
          <w:sz w:val="26"/>
          <w:szCs w:val="26"/>
        </w:rPr>
        <w:t>全3日間・宿泊を伴います</w:t>
      </w:r>
    </w:p>
    <w:p w:rsidR="007A4DC4" w:rsidRPr="00BB0EE3" w:rsidRDefault="007A4DC4" w:rsidP="00F81099">
      <w:pPr>
        <w:ind w:firstLineChars="100" w:firstLine="260"/>
        <w:rPr>
          <w:rFonts w:ascii="AR P丸ゴシック体M" w:eastAsia="AR P丸ゴシック体M"/>
          <w:b/>
          <w:bCs/>
          <w:sz w:val="26"/>
          <w:szCs w:val="26"/>
          <w:bdr w:val="single" w:sz="4" w:space="0" w:color="auto" w:frame="1"/>
        </w:rPr>
      </w:pPr>
    </w:p>
    <w:p w:rsidR="007A4DC4" w:rsidRPr="00BB0EE3" w:rsidRDefault="007A4DC4" w:rsidP="00BB0EE3">
      <w:pPr>
        <w:ind w:firstLineChars="100" w:firstLine="260"/>
        <w:rPr>
          <w:rFonts w:ascii="AR P丸ゴシック体M" w:eastAsia="AR P丸ゴシック体M"/>
          <w:b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 w:frame="1"/>
        </w:rPr>
        <w:t>場所</w:t>
      </w:r>
      <w:r w:rsidRPr="00BB0EE3">
        <w:rPr>
          <w:rFonts w:ascii="AR P丸ゴシック体M" w:eastAsia="AR P丸ゴシック体M" w:hint="eastAsia"/>
          <w:b/>
          <w:bCs/>
          <w:sz w:val="26"/>
          <w:szCs w:val="26"/>
        </w:rPr>
        <w:t xml:space="preserve">　</w:t>
      </w:r>
      <w:r w:rsidRPr="00BB0EE3">
        <w:rPr>
          <w:rFonts w:ascii="AR P丸ゴシック体M" w:eastAsia="AR P丸ゴシック体M" w:hint="eastAsia"/>
          <w:b/>
          <w:sz w:val="26"/>
          <w:szCs w:val="26"/>
        </w:rPr>
        <w:t>しあわせの村　研修館（宿泊は宿泊館）</w:t>
      </w:r>
    </w:p>
    <w:p w:rsidR="007A4DC4" w:rsidRPr="00BB0EE3" w:rsidRDefault="007A4DC4" w:rsidP="00BB0EE3">
      <w:pPr>
        <w:ind w:firstLineChars="400" w:firstLine="1041"/>
        <w:rPr>
          <w:rFonts w:ascii="AR P丸ゴシック体M" w:eastAsia="AR P丸ゴシック体M"/>
          <w:b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sz w:val="26"/>
          <w:szCs w:val="26"/>
        </w:rPr>
        <w:t>＜アクセス＞</w:t>
      </w:r>
    </w:p>
    <w:p w:rsidR="007A4DC4" w:rsidRPr="00BB0EE3" w:rsidRDefault="007A4DC4" w:rsidP="00BB0EE3">
      <w:pPr>
        <w:ind w:firstLineChars="500" w:firstLine="1301"/>
        <w:rPr>
          <w:rFonts w:ascii="AR P丸ゴシック体M" w:eastAsia="AR P丸ゴシック体M"/>
          <w:b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sz w:val="26"/>
          <w:szCs w:val="26"/>
        </w:rPr>
        <w:t>ＪＲ</w:t>
      </w:r>
      <w:smartTag w:uri="schemas-MSNTRNST-com/MSNTRNST" w:element="StationName">
        <w:smartTagPr>
          <w:attr w:name="StationName" w:val="三ノ宮"/>
        </w:smartTagPr>
        <w:r w:rsidRPr="00BB0EE3">
          <w:rPr>
            <w:rFonts w:ascii="AR P丸ゴシック体M" w:eastAsia="AR P丸ゴシック体M" w:hint="eastAsia"/>
            <w:b/>
            <w:sz w:val="26"/>
            <w:szCs w:val="26"/>
          </w:rPr>
          <w:t>三ノ宮駅</w:t>
        </w:r>
      </w:smartTag>
      <w:r w:rsidRPr="00BB0EE3">
        <w:rPr>
          <w:rFonts w:ascii="AR P丸ゴシック体M" w:eastAsia="AR P丸ゴシック体M" w:hint="eastAsia"/>
          <w:b/>
          <w:sz w:val="26"/>
          <w:szCs w:val="26"/>
        </w:rPr>
        <w:t>から市バス６６系統３０分</w:t>
      </w:r>
    </w:p>
    <w:p w:rsidR="007A4DC4" w:rsidRPr="00BB0EE3" w:rsidRDefault="007A4DC4" w:rsidP="00A54DBE">
      <w:pPr>
        <w:ind w:firstLineChars="500" w:firstLine="1301"/>
        <w:rPr>
          <w:rFonts w:ascii="AR P丸ゴシック体M" w:eastAsia="AR P丸ゴシック体M"/>
          <w:b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sz w:val="26"/>
          <w:szCs w:val="26"/>
        </w:rPr>
        <w:t>地下鉄</w:t>
      </w:r>
      <w:smartTag w:uri="schemas-MSNTRNST-com/MSNTRNST" w:element="StationName">
        <w:smartTagPr>
          <w:attr w:name="StationName" w:val="名谷"/>
        </w:smartTagPr>
        <w:r w:rsidRPr="00BB0EE3">
          <w:rPr>
            <w:rFonts w:ascii="AR P丸ゴシック体M" w:eastAsia="AR P丸ゴシック体M" w:hint="eastAsia"/>
            <w:b/>
            <w:sz w:val="26"/>
            <w:szCs w:val="26"/>
          </w:rPr>
          <w:t>名谷駅</w:t>
        </w:r>
      </w:smartTag>
      <w:r w:rsidRPr="00BB0EE3">
        <w:rPr>
          <w:rFonts w:ascii="AR P丸ゴシック体M" w:eastAsia="AR P丸ゴシック体M" w:hint="eastAsia"/>
          <w:b/>
          <w:sz w:val="26"/>
          <w:szCs w:val="26"/>
        </w:rPr>
        <w:t>から市バス１２０系統３０分</w:t>
      </w:r>
    </w:p>
    <w:p w:rsidR="007A4DC4" w:rsidRPr="00BB0EE3" w:rsidRDefault="007A4DC4" w:rsidP="00BB0EE3">
      <w:pPr>
        <w:ind w:firstLineChars="100" w:firstLine="260"/>
        <w:rPr>
          <w:rFonts w:ascii="AR P丸ゴシック体M" w:eastAsia="AR P丸ゴシック体M"/>
          <w:b/>
          <w:bCs/>
          <w:sz w:val="26"/>
          <w:szCs w:val="26"/>
          <w:bdr w:val="single" w:sz="4" w:space="0" w:color="auto" w:frame="1"/>
        </w:rPr>
      </w:pPr>
    </w:p>
    <w:p w:rsidR="00B14EFB" w:rsidRDefault="007A4DC4" w:rsidP="00B14EFB">
      <w:pPr>
        <w:ind w:firstLineChars="100" w:firstLine="260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 w:frame="1"/>
        </w:rPr>
        <w:t>参加対象</w:t>
      </w:r>
      <w:r w:rsidRPr="00BB0EE3">
        <w:rPr>
          <w:rFonts w:ascii="AR P丸ゴシック体M" w:eastAsia="AR P丸ゴシック体M" w:hint="eastAsia"/>
          <w:sz w:val="26"/>
          <w:szCs w:val="26"/>
        </w:rPr>
        <w:t xml:space="preserve">　</w:t>
      </w: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障害や難病をお持ちの女性でピア・カウンセリングに</w:t>
      </w:r>
    </w:p>
    <w:p w:rsidR="00BD6E24" w:rsidRDefault="007A4DC4" w:rsidP="00B14EFB">
      <w:pPr>
        <w:ind w:firstLineChars="600" w:firstLine="1562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興味のある方</w:t>
      </w:r>
    </w:p>
    <w:p w:rsidR="007A4DC4" w:rsidRPr="00BB0EE3" w:rsidRDefault="007A4DC4" w:rsidP="00B14EFB">
      <w:pPr>
        <w:ind w:firstLineChars="600" w:firstLine="1562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(手帳の有無は問いません)</w:t>
      </w:r>
    </w:p>
    <w:p w:rsidR="007A4DC4" w:rsidRDefault="007A4DC4" w:rsidP="0003396C">
      <w:pPr>
        <w:ind w:firstLineChars="100" w:firstLine="260"/>
        <w:rPr>
          <w:rFonts w:ascii="AR P丸ゴシック体M" w:eastAsia="AR P丸ゴシック体M" w:hAnsi="ＭＳ Ｐゴシック"/>
          <w:sz w:val="26"/>
          <w:szCs w:val="26"/>
        </w:rPr>
      </w:pPr>
      <w:r w:rsidRPr="00BB0EE3">
        <w:rPr>
          <w:rFonts w:ascii="AR P丸ゴシック体M" w:eastAsia="AR P丸ゴシック体M" w:hAnsi="ＭＳ Ｐゴシック" w:hint="eastAsia"/>
          <w:sz w:val="26"/>
          <w:szCs w:val="26"/>
        </w:rPr>
        <w:t xml:space="preserve">　　　　　全日程参加できる方</w:t>
      </w:r>
    </w:p>
    <w:p w:rsidR="00B14EFB" w:rsidRDefault="00B14EFB" w:rsidP="0003396C">
      <w:pPr>
        <w:ind w:firstLineChars="100" w:firstLine="260"/>
        <w:rPr>
          <w:rFonts w:ascii="AR P丸ゴシック体M" w:eastAsia="AR P丸ゴシック体M" w:hAnsi="ＭＳ Ｐゴシック"/>
          <w:sz w:val="26"/>
          <w:szCs w:val="26"/>
        </w:rPr>
      </w:pPr>
      <w:r w:rsidRPr="00C84431">
        <w:rPr>
          <w:rFonts w:ascii="AR P丸ゴシック体M" w:eastAsia="AR P丸ゴシック体M" w:hAnsi="ＭＳ Ｐゴシック" w:hint="eastAsia"/>
          <w:b/>
          <w:sz w:val="26"/>
          <w:szCs w:val="26"/>
          <w:bdr w:val="single" w:sz="4" w:space="0" w:color="auto"/>
        </w:rPr>
        <w:lastRenderedPageBreak/>
        <w:t>定員</w:t>
      </w:r>
      <w:r w:rsidR="00C84431">
        <w:rPr>
          <w:rFonts w:ascii="AR P丸ゴシック体M" w:eastAsia="AR P丸ゴシック体M" w:hAnsi="ＭＳ Ｐゴシック" w:hint="eastAsia"/>
          <w:sz w:val="26"/>
          <w:szCs w:val="26"/>
        </w:rPr>
        <w:t xml:space="preserve">　8</w:t>
      </w:r>
      <w:r w:rsidR="00BD6E24" w:rsidRPr="00BD6E24">
        <w:rPr>
          <w:rFonts w:ascii="AR P丸ゴシック体M" w:eastAsia="AR P丸ゴシック体M" w:hAnsi="ＭＳ Ｐゴシック" w:hint="eastAsia"/>
          <w:sz w:val="26"/>
          <w:szCs w:val="26"/>
        </w:rPr>
        <w:t>名程度</w:t>
      </w:r>
      <w:r w:rsidR="00BD6E24">
        <w:rPr>
          <w:rFonts w:ascii="AR P丸ゴシック体M" w:eastAsia="AR P丸ゴシック体M" w:hAnsi="ＭＳ Ｐゴシック" w:hint="eastAsia"/>
          <w:sz w:val="26"/>
          <w:szCs w:val="26"/>
        </w:rPr>
        <w:t>(定員を超える申し込みがあった場合は選考となります)</w:t>
      </w:r>
    </w:p>
    <w:p w:rsidR="00BD6E24" w:rsidRPr="00B14EFB" w:rsidRDefault="00BD6E24" w:rsidP="00C84431">
      <w:pPr>
        <w:ind w:firstLineChars="400" w:firstLine="1040"/>
        <w:rPr>
          <w:rFonts w:ascii="AR P丸ゴシック体M" w:eastAsia="AR P丸ゴシック体M" w:hAnsi="ＭＳ Ｐゴシック"/>
          <w:sz w:val="26"/>
          <w:szCs w:val="26"/>
          <w:bdr w:val="single" w:sz="4" w:space="0" w:color="auto"/>
        </w:rPr>
      </w:pPr>
      <w:r>
        <w:rPr>
          <w:rFonts w:ascii="AR P丸ゴシック体M" w:eastAsia="AR P丸ゴシック体M" w:hAnsi="ＭＳ Ｐゴシック" w:hint="eastAsia"/>
          <w:sz w:val="26"/>
          <w:szCs w:val="26"/>
        </w:rPr>
        <w:t>※初めての方を優先します。</w:t>
      </w:r>
    </w:p>
    <w:p w:rsidR="00BD6E24" w:rsidRDefault="00BD6E24" w:rsidP="00BB0EE3">
      <w:pPr>
        <w:ind w:firstLineChars="100" w:firstLine="260"/>
        <w:rPr>
          <w:rFonts w:ascii="AR P丸ゴシック体M" w:eastAsia="AR P丸ゴシック体M" w:hAnsi="ＭＳ Ｐゴシック"/>
          <w:b/>
          <w:bCs/>
          <w:sz w:val="26"/>
          <w:szCs w:val="26"/>
          <w:bdr w:val="single" w:sz="4" w:space="0" w:color="auto" w:frame="1"/>
        </w:rPr>
      </w:pPr>
    </w:p>
    <w:p w:rsidR="007A4DC4" w:rsidRPr="00BB0EE3" w:rsidRDefault="007A4DC4" w:rsidP="000C44CB">
      <w:pPr>
        <w:ind w:leftChars="100" w:left="1842" w:hangingChars="600" w:hanging="1562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  <w:bdr w:val="single" w:sz="4" w:space="0" w:color="auto" w:frame="1"/>
        </w:rPr>
        <w:t>ﾘｰﾀﾞｰ</w:t>
      </w: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 xml:space="preserve">　　　 寺田　さち子氏</w:t>
      </w:r>
      <w:r w:rsidR="000C44CB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（リングリング）</w:t>
      </w: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、</w:t>
      </w:r>
      <w:r w:rsidR="00A65FA1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殿村　久子</w:t>
      </w:r>
      <w:r w:rsidR="0075754B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氏</w:t>
      </w:r>
      <w:r w:rsidR="00A65FA1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（ＣＩＬくにたち）</w:t>
      </w: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藤原　久美子</w:t>
      </w:r>
      <w:r w:rsidR="000C44CB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（自</w:t>
      </w:r>
      <w:r w:rsidR="00A65FA1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立生活センター神戸Ｂｅすけっと）</w:t>
      </w:r>
    </w:p>
    <w:p w:rsidR="007A4DC4" w:rsidRPr="00B14EFB" w:rsidRDefault="007A4DC4" w:rsidP="00030262">
      <w:pPr>
        <w:rPr>
          <w:rFonts w:ascii="AR P丸ゴシック体M" w:eastAsia="AR P丸ゴシック体M" w:hAnsi="ＭＳ Ｐゴシック"/>
          <w:b/>
          <w:bCs/>
          <w:sz w:val="26"/>
          <w:szCs w:val="26"/>
          <w:bdr w:val="single" w:sz="4" w:space="0" w:color="auto" w:frame="1"/>
        </w:rPr>
      </w:pPr>
    </w:p>
    <w:p w:rsidR="007A4DC4" w:rsidRPr="00BB0EE3" w:rsidRDefault="007A4DC4" w:rsidP="00BB0EE3">
      <w:pPr>
        <w:ind w:firstLineChars="100" w:firstLine="260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 w:frame="1"/>
        </w:rPr>
        <w:t>参加費</w:t>
      </w:r>
      <w:r w:rsidRPr="00BB0EE3">
        <w:rPr>
          <w:rFonts w:ascii="AR P丸ゴシック体M" w:eastAsia="AR P丸ゴシック体M" w:hint="eastAsia"/>
          <w:b/>
          <w:bCs/>
          <w:sz w:val="26"/>
          <w:szCs w:val="26"/>
        </w:rPr>
        <w:t xml:space="preserve">　15,000</w:t>
      </w: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円（交流会費・宿泊費</w:t>
      </w:r>
      <w:r w:rsidR="000C44CB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２泊分</w:t>
      </w: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・行事保険を含みます）</w:t>
      </w:r>
    </w:p>
    <w:p w:rsidR="007A4DC4" w:rsidRPr="00BB0EE3" w:rsidRDefault="007A4DC4" w:rsidP="00BB0EE3">
      <w:pPr>
        <w:ind w:leftChars="100" w:left="1581" w:hangingChars="500" w:hanging="1301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 xml:space="preserve">　　　※　宿泊を伴う介助者がいる場合は、別途宿泊費</w:t>
      </w:r>
      <w:r w:rsidR="002828CE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(3,000円</w:t>
      </w:r>
      <w:r w:rsidR="00B422A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×2泊分</w:t>
      </w:r>
      <w:r w:rsidR="002828CE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)</w:t>
      </w: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必要です。</w:t>
      </w:r>
    </w:p>
    <w:p w:rsidR="007A4DC4" w:rsidRPr="00BB0EE3" w:rsidRDefault="007A4DC4" w:rsidP="00BB0EE3">
      <w:pPr>
        <w:ind w:leftChars="100" w:left="1581" w:hangingChars="500" w:hanging="1301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 xml:space="preserve">　　　※　交通費、飲食費、その他個人で必要なものは各自ご負担ください。</w:t>
      </w:r>
    </w:p>
    <w:p w:rsidR="007A4DC4" w:rsidRPr="00BB0EE3" w:rsidRDefault="007A4DC4" w:rsidP="00BB0EE3">
      <w:pPr>
        <w:ind w:firstLineChars="100" w:firstLine="260"/>
        <w:rPr>
          <w:rFonts w:ascii="AR P丸ゴシック体M" w:eastAsia="AR P丸ゴシック体M" w:hAnsi="ＭＳ Ｐゴシック"/>
          <w:b/>
          <w:sz w:val="26"/>
          <w:szCs w:val="26"/>
        </w:rPr>
      </w:pP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 xml:space="preserve">　　　</w:t>
      </w:r>
      <w:r w:rsidRPr="00BB0EE3">
        <w:rPr>
          <w:rFonts w:ascii="AR P丸ゴシック体M" w:eastAsia="AR P丸ゴシック体M" w:hAnsi="ＭＳ Ｐゴシック" w:hint="eastAsia"/>
          <w:b/>
          <w:sz w:val="26"/>
          <w:szCs w:val="26"/>
        </w:rPr>
        <w:t>※　託児については個別に</w:t>
      </w:r>
      <w:r w:rsidR="00056D87">
        <w:rPr>
          <w:rFonts w:ascii="AR P丸ゴシック体M" w:eastAsia="AR P丸ゴシック体M" w:hAnsi="ＭＳ Ｐゴシック" w:hint="eastAsia"/>
          <w:b/>
          <w:sz w:val="26"/>
          <w:szCs w:val="26"/>
        </w:rPr>
        <w:t>ご</w:t>
      </w:r>
      <w:r w:rsidRPr="00BB0EE3">
        <w:rPr>
          <w:rFonts w:ascii="AR P丸ゴシック体M" w:eastAsia="AR P丸ゴシック体M" w:hAnsi="ＭＳ Ｐゴシック" w:hint="eastAsia"/>
          <w:b/>
          <w:sz w:val="26"/>
          <w:szCs w:val="26"/>
        </w:rPr>
        <w:t>相談ください</w:t>
      </w:r>
      <w:r w:rsidR="00AB0977">
        <w:rPr>
          <w:rFonts w:ascii="AR P丸ゴシック体M" w:eastAsia="AR P丸ゴシック体M" w:hAnsi="ＭＳ Ｐゴシック" w:hint="eastAsia"/>
          <w:b/>
          <w:sz w:val="26"/>
          <w:szCs w:val="26"/>
        </w:rPr>
        <w:t>。</w:t>
      </w:r>
    </w:p>
    <w:p w:rsidR="006864C0" w:rsidRPr="00BB0EE3" w:rsidRDefault="006864C0" w:rsidP="00013465">
      <w:pPr>
        <w:ind w:firstLineChars="400" w:firstLine="1041"/>
        <w:rPr>
          <w:rFonts w:ascii="AR P丸ゴシック体M" w:eastAsia="AR P丸ゴシック体M" w:hAnsi="ＭＳ Ｐゴシック"/>
          <w:b/>
          <w:sz w:val="26"/>
          <w:szCs w:val="26"/>
        </w:rPr>
      </w:pPr>
      <w:r w:rsidRPr="006864C0">
        <w:rPr>
          <w:rFonts w:ascii="AR P丸ゴシック体M" w:eastAsia="AR P丸ゴシック体M" w:hAnsi="ＭＳ Ｐゴシック" w:hint="eastAsia"/>
          <w:b/>
          <w:sz w:val="26"/>
          <w:szCs w:val="26"/>
        </w:rPr>
        <w:t>※　介助者は基本的にご自身でお連れください。難しい方はご相談ください。</w:t>
      </w:r>
    </w:p>
    <w:p w:rsidR="00A65FA1" w:rsidRDefault="00F81099" w:rsidP="00A65FA1">
      <w:pPr>
        <w:ind w:firstLineChars="100" w:firstLine="260"/>
        <w:rPr>
          <w:rFonts w:ascii="AR P丸ゴシック体M" w:eastAsia="AR P丸ゴシック体M"/>
          <w:b/>
          <w:bCs/>
          <w:sz w:val="26"/>
          <w:szCs w:val="26"/>
        </w:rPr>
      </w:pPr>
      <w:r>
        <w:rPr>
          <w:rFonts w:ascii="AR P丸ゴシック体M" w:eastAsia="AR P丸ゴシック体M" w:hAnsi="ＭＳ Ｐゴシック"/>
          <w:bCs/>
          <w:noProof/>
          <w:sz w:val="26"/>
          <w:szCs w:val="26"/>
        </w:rPr>
        <w:drawing>
          <wp:anchor distT="0" distB="0" distL="114300" distR="114300" simplePos="0" relativeHeight="251670528" behindDoc="1" locked="0" layoutInCell="1" allowOverlap="1" wp14:anchorId="703E2072" wp14:editId="1A6FAEBA">
            <wp:simplePos x="0" y="0"/>
            <wp:positionH relativeFrom="column">
              <wp:posOffset>3234690</wp:posOffset>
            </wp:positionH>
            <wp:positionV relativeFrom="paragraph">
              <wp:posOffset>196850</wp:posOffset>
            </wp:positionV>
            <wp:extent cx="2667000" cy="106680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色々なは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8CE"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/>
        </w:rPr>
        <w:t>食事</w:t>
      </w:r>
      <w:r w:rsidR="00A65FA1">
        <w:rPr>
          <w:rFonts w:ascii="AR P丸ゴシック体M" w:eastAsia="AR P丸ゴシック体M" w:hint="eastAsia"/>
          <w:b/>
          <w:bCs/>
          <w:sz w:val="26"/>
          <w:szCs w:val="26"/>
        </w:rPr>
        <w:t xml:space="preserve">　館内にレストランや売店がありますので、そちらで各自おとり</w:t>
      </w:r>
    </w:p>
    <w:p w:rsidR="002828CE" w:rsidRDefault="002828CE" w:rsidP="00A65FA1">
      <w:pPr>
        <w:ind w:firstLineChars="400" w:firstLine="1041"/>
        <w:rPr>
          <w:rFonts w:ascii="AR P丸ゴシック体M" w:eastAsia="AR P丸ゴシック体M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</w:rPr>
        <w:t>下さい</w:t>
      </w:r>
      <w:r w:rsidR="00AB0977">
        <w:rPr>
          <w:rFonts w:ascii="AR P丸ゴシック体M" w:eastAsia="AR P丸ゴシック体M" w:hint="eastAsia"/>
          <w:b/>
          <w:bCs/>
          <w:sz w:val="26"/>
          <w:szCs w:val="26"/>
        </w:rPr>
        <w:t>。</w:t>
      </w:r>
      <w:r w:rsidR="00A65FA1">
        <w:rPr>
          <w:rFonts w:ascii="AR P丸ゴシック体M" w:eastAsia="AR P丸ゴシック体M" w:hint="eastAsia"/>
          <w:b/>
          <w:bCs/>
          <w:sz w:val="26"/>
          <w:szCs w:val="26"/>
        </w:rPr>
        <w:t>※</w:t>
      </w:r>
      <w:r w:rsidRPr="00BB0EE3">
        <w:rPr>
          <w:rFonts w:ascii="AR P丸ゴシック体M" w:eastAsia="AR P丸ゴシック体M" w:hint="eastAsia"/>
          <w:b/>
          <w:bCs/>
          <w:sz w:val="26"/>
          <w:szCs w:val="26"/>
        </w:rPr>
        <w:t>コンビニエンスストアはありません。</w:t>
      </w:r>
    </w:p>
    <w:p w:rsidR="00A65FA1" w:rsidRPr="00BB0EE3" w:rsidRDefault="00A65FA1" w:rsidP="00A65FA1">
      <w:pPr>
        <w:ind w:firstLineChars="400" w:firstLine="1041"/>
        <w:rPr>
          <w:rFonts w:ascii="AR P丸ゴシック体M" w:eastAsia="AR P丸ゴシック体M"/>
          <w:b/>
          <w:bCs/>
          <w:sz w:val="26"/>
          <w:szCs w:val="26"/>
        </w:rPr>
      </w:pPr>
    </w:p>
    <w:p w:rsidR="002828CE" w:rsidRPr="00BB0EE3" w:rsidRDefault="002828CE" w:rsidP="00BB0EE3">
      <w:pPr>
        <w:tabs>
          <w:tab w:val="center" w:pos="4372"/>
        </w:tabs>
        <w:ind w:leftChars="86" w:left="1542" w:hangingChars="500" w:hanging="1301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/>
        </w:rPr>
        <w:t>申し込み締切</w:t>
      </w:r>
      <w:r w:rsidRPr="00BB0EE3">
        <w:rPr>
          <w:rFonts w:ascii="AR P丸ゴシック体M" w:eastAsia="AR P丸ゴシック体M" w:hint="eastAsia"/>
          <w:b/>
          <w:bCs/>
          <w:sz w:val="26"/>
          <w:szCs w:val="26"/>
        </w:rPr>
        <w:t xml:space="preserve">　</w:t>
      </w:r>
      <w:r w:rsidR="00013465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2016年5月13</w:t>
      </w: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日（金）</w:t>
      </w:r>
      <w:bookmarkStart w:id="0" w:name="_GoBack"/>
      <w:bookmarkEnd w:id="0"/>
    </w:p>
    <w:p w:rsidR="00957251" w:rsidRDefault="002828CE" w:rsidP="00BB0EE3">
      <w:pPr>
        <w:tabs>
          <w:tab w:val="center" w:pos="4372"/>
        </w:tabs>
        <w:ind w:leftChars="300" w:left="1100" w:hangingChars="100" w:hanging="260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※手話通訳・文字通訳・点字資料・</w:t>
      </w:r>
    </w:p>
    <w:p w:rsidR="002828CE" w:rsidRPr="00BB0EE3" w:rsidRDefault="002828CE" w:rsidP="00BB0EE3">
      <w:pPr>
        <w:tabs>
          <w:tab w:val="center" w:pos="4372"/>
        </w:tabs>
        <w:ind w:leftChars="300" w:left="1100" w:hangingChars="100" w:hanging="260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託児など必要なかたは、できるだけ早くお知らせください。</w:t>
      </w: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/>
        </w:rPr>
        <w:t xml:space="preserve">　　　　　　　　</w:t>
      </w:r>
    </w:p>
    <w:p w:rsidR="002828CE" w:rsidRPr="00BB0EE3" w:rsidRDefault="00A41404" w:rsidP="00030262">
      <w:pPr>
        <w:ind w:leftChars="300" w:left="1101" w:hangingChars="100" w:hanging="261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6"/>
          <w:szCs w:val="26"/>
          <w:bdr w:val="single" w:sz="4" w:space="0" w:color="auto" w:frame="1"/>
        </w:rPr>
        <w:drawing>
          <wp:anchor distT="0" distB="0" distL="114300" distR="114300" simplePos="0" relativeHeight="251665408" behindDoc="1" locked="0" layoutInCell="1" allowOverlap="1" wp14:anchorId="41CFE33E" wp14:editId="5F4D9FC8">
            <wp:simplePos x="0" y="0"/>
            <wp:positionH relativeFrom="column">
              <wp:posOffset>2691765</wp:posOffset>
            </wp:positionH>
            <wp:positionV relativeFrom="paragraph">
              <wp:posOffset>654685</wp:posOffset>
            </wp:positionV>
            <wp:extent cx="2924175" cy="380308"/>
            <wp:effectExtent l="0" t="0" r="0" b="127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葉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380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262">
        <w:rPr>
          <w:rFonts w:ascii="ＭＳ Ｐゴシック" w:eastAsia="ＭＳ Ｐゴシック" w:hAnsi="ＭＳ Ｐゴシック" w:hint="eastAsia"/>
          <w:b/>
          <w:bCs/>
          <w:noProof/>
          <w:sz w:val="26"/>
          <w:szCs w:val="26"/>
          <w:bdr w:val="single" w:sz="4" w:space="0" w:color="auto" w:frame="1"/>
        </w:rPr>
        <w:drawing>
          <wp:anchor distT="0" distB="0" distL="114300" distR="114300" simplePos="0" relativeHeight="251663360" behindDoc="1" locked="0" layoutInCell="1" allowOverlap="1" wp14:anchorId="3FF7A8D4" wp14:editId="1B149972">
            <wp:simplePos x="0" y="0"/>
            <wp:positionH relativeFrom="column">
              <wp:posOffset>20075</wp:posOffset>
            </wp:positionH>
            <wp:positionV relativeFrom="paragraph">
              <wp:posOffset>654050</wp:posOffset>
            </wp:positionV>
            <wp:extent cx="2724150" cy="354293"/>
            <wp:effectExtent l="0" t="0" r="0" b="825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葉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354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8CE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※お申し込みのあった方には</w:t>
      </w:r>
      <w:r w:rsidR="00013465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5</w:t>
      </w:r>
      <w:r w:rsidR="002828CE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月</w:t>
      </w:r>
      <w:r w:rsidR="00013465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20</w:t>
      </w:r>
      <w:r w:rsidR="002828CE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日（金）頃までに</w:t>
      </w:r>
      <w:r w:rsidR="00BD6E24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参加の可否を</w:t>
      </w:r>
      <w:r w:rsidR="002828CE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連絡させていただきます。　それまでに連絡がない場合はお問い合わせください。</w:t>
      </w:r>
    </w:p>
    <w:p w:rsidR="002828CE" w:rsidRPr="00BB0EE3" w:rsidRDefault="002828CE" w:rsidP="00BB0EE3">
      <w:pPr>
        <w:ind w:leftChars="86" w:left="1542" w:hangingChars="500" w:hanging="1301"/>
        <w:rPr>
          <w:rFonts w:ascii="AR P丸ゴシック体M" w:eastAsia="AR P丸ゴシック体M"/>
          <w:b/>
          <w:bCs/>
          <w:sz w:val="26"/>
          <w:szCs w:val="26"/>
          <w:bdr w:val="single" w:sz="4" w:space="0" w:color="auto"/>
        </w:rPr>
      </w:pPr>
    </w:p>
    <w:p w:rsidR="0003396C" w:rsidRPr="00BB0EE3" w:rsidRDefault="0003396C" w:rsidP="00BB0EE3">
      <w:pPr>
        <w:ind w:leftChars="86" w:left="1542" w:hangingChars="500" w:hanging="1301"/>
        <w:rPr>
          <w:rFonts w:ascii="AR P丸ゴシック体M" w:eastAsia="AR P丸ゴシック体M"/>
          <w:b/>
          <w:bCs/>
          <w:sz w:val="26"/>
          <w:szCs w:val="26"/>
          <w:bdr w:val="single" w:sz="4" w:space="0" w:color="auto"/>
        </w:rPr>
      </w:pPr>
    </w:p>
    <w:p w:rsidR="002828CE" w:rsidRPr="00BB0EE3" w:rsidRDefault="002828CE" w:rsidP="00DD6511">
      <w:pPr>
        <w:ind w:leftChars="86" w:left="1542" w:hangingChars="500" w:hanging="1301"/>
        <w:rPr>
          <w:rFonts w:ascii="AR P丸ゴシック体M" w:eastAsia="AR P丸ゴシック体M"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/>
        </w:rPr>
        <w:t>申し込み方法</w:t>
      </w:r>
      <w:r w:rsidRPr="00BB0EE3">
        <w:rPr>
          <w:rFonts w:ascii="AR P丸ゴシック体M" w:eastAsia="AR P丸ゴシック体M" w:hint="eastAsia"/>
          <w:sz w:val="26"/>
          <w:szCs w:val="26"/>
        </w:rPr>
        <w:t xml:space="preserve">　</w:t>
      </w:r>
    </w:p>
    <w:p w:rsidR="002828CE" w:rsidRPr="00BB0EE3" w:rsidRDefault="002828CE" w:rsidP="00BB0EE3">
      <w:pPr>
        <w:ind w:leftChars="86" w:left="1542" w:hangingChars="500" w:hanging="1301"/>
        <w:rPr>
          <w:rFonts w:ascii="AR P丸ゴシック体M" w:eastAsia="AR P丸ゴシック体M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</w:rPr>
        <w:t>申込書にご記入の上、E-mail、ファクシミリまたは郵送で送付して</w:t>
      </w:r>
    </w:p>
    <w:p w:rsidR="002828CE" w:rsidRPr="00BB0EE3" w:rsidRDefault="002828CE" w:rsidP="00BB0EE3">
      <w:pPr>
        <w:ind w:leftChars="86" w:left="1542" w:hangingChars="500" w:hanging="1301"/>
        <w:rPr>
          <w:rFonts w:ascii="AR P丸ゴシック体M" w:eastAsia="AR P丸ゴシック体M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</w:rPr>
        <w:t>下さい</w:t>
      </w:r>
      <w:r w:rsidR="00AB0977">
        <w:rPr>
          <w:rFonts w:ascii="AR P丸ゴシック体M" w:eastAsia="AR P丸ゴシック体M" w:hint="eastAsia"/>
          <w:b/>
          <w:bCs/>
          <w:sz w:val="26"/>
          <w:szCs w:val="26"/>
        </w:rPr>
        <w:t>。</w:t>
      </w:r>
    </w:p>
    <w:p w:rsidR="002828CE" w:rsidRPr="00BB0EE3" w:rsidRDefault="002828CE" w:rsidP="00BB0EE3">
      <w:pPr>
        <w:ind w:left="1562" w:hangingChars="600" w:hanging="1562"/>
        <w:rPr>
          <w:rFonts w:ascii="AR P丸ゴシック体M" w:eastAsia="AR P丸ゴシック体M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</w:rPr>
        <w:t xml:space="preserve">　以上の方法が難しい方は、お電話でも結構です。</w:t>
      </w:r>
    </w:p>
    <w:p w:rsidR="0003396C" w:rsidRPr="004B2BD2" w:rsidRDefault="002828CE" w:rsidP="00BD6E24">
      <w:pPr>
        <w:ind w:left="1560" w:hangingChars="600" w:hanging="1560"/>
        <w:rPr>
          <w:rFonts w:ascii="AR P丸ゴシック体M" w:eastAsia="AR P丸ゴシック体M"/>
          <w:sz w:val="32"/>
          <w:szCs w:val="32"/>
        </w:rPr>
      </w:pPr>
      <w:r w:rsidRPr="00BB0EE3">
        <w:rPr>
          <w:rFonts w:ascii="AR P丸ゴシック体M" w:eastAsia="AR P丸ゴシック体M" w:hint="eastAsia"/>
          <w:sz w:val="26"/>
          <w:szCs w:val="26"/>
        </w:rPr>
        <w:t xml:space="preserve">　</w:t>
      </w:r>
      <w:r w:rsidR="000F7624">
        <w:rPr>
          <w:rFonts w:ascii="AR P丸ゴシック体M" w:eastAsia="AR P丸ゴシック体M" w:hAnsi="ＭＳ Ｐゴシック"/>
          <w:b/>
          <w:bCs/>
          <w:noProof/>
          <w:sz w:val="26"/>
          <w:szCs w:val="26"/>
        </w:rPr>
        <w:drawing>
          <wp:anchor distT="0" distB="0" distL="114300" distR="114300" simplePos="0" relativeHeight="251671552" behindDoc="1" locked="0" layoutInCell="1" allowOverlap="1" wp14:anchorId="54EF779E" wp14:editId="01CCC22B">
            <wp:simplePos x="0" y="0"/>
            <wp:positionH relativeFrom="column">
              <wp:posOffset>3939540</wp:posOffset>
            </wp:positionH>
            <wp:positionV relativeFrom="paragraph">
              <wp:posOffset>415925</wp:posOffset>
            </wp:positionV>
            <wp:extent cx="1866900" cy="133350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てをつなぐ葉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511">
        <w:rPr>
          <w:rFonts w:ascii="AR P丸ゴシック体M" w:eastAsia="AR P丸ゴシック体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0D43F8" wp14:editId="48F569FE">
                <wp:simplePos x="0" y="0"/>
                <wp:positionH relativeFrom="column">
                  <wp:posOffset>2501264</wp:posOffset>
                </wp:positionH>
                <wp:positionV relativeFrom="paragraph">
                  <wp:posOffset>215900</wp:posOffset>
                </wp:positionV>
                <wp:extent cx="2924175" cy="9525"/>
                <wp:effectExtent l="0" t="0" r="28575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7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95pt,17pt" to="427.2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" strokecolor="black [3040]"/>
            </w:pict>
          </mc:Fallback>
        </mc:AlternateContent>
      </w:r>
      <w:r w:rsidR="0003396C" w:rsidRPr="004B2BD2">
        <w:rPr>
          <w:rFonts w:ascii="AR P丸ゴシック体M" w:eastAsia="AR P丸ゴシック体M" w:hint="eastAsia"/>
          <w:sz w:val="32"/>
          <w:szCs w:val="32"/>
        </w:rPr>
        <w:t>お申込み・お問い合わせは</w:t>
      </w:r>
      <w:r w:rsidR="00BB0EE3">
        <w:rPr>
          <w:rFonts w:ascii="AR P丸ゴシック体M" w:eastAsia="AR P丸ゴシック体M" w:hint="eastAsia"/>
          <w:sz w:val="32"/>
          <w:szCs w:val="32"/>
        </w:rPr>
        <w:t xml:space="preserve">　</w:t>
      </w:r>
    </w:p>
    <w:p w:rsidR="002828CE" w:rsidRPr="004B2BD2" w:rsidRDefault="002828CE" w:rsidP="00A54DBE">
      <w:pPr>
        <w:ind w:leftChars="129" w:left="1761" w:hangingChars="500" w:hanging="1400"/>
        <w:rPr>
          <w:rFonts w:ascii="AR P丸ゴシック体M" w:eastAsia="AR P丸ゴシック体M" w:hAnsi="ＭＳ Ｐゴシック"/>
          <w:szCs w:val="28"/>
        </w:rPr>
      </w:pPr>
      <w:r w:rsidRPr="004B2BD2">
        <w:rPr>
          <w:rFonts w:ascii="AR P丸ゴシック体M" w:eastAsia="AR P丸ゴシック体M" w:hAnsi="ＭＳ Ｐゴシック" w:hint="eastAsia"/>
          <w:szCs w:val="28"/>
        </w:rPr>
        <w:t>自立生活センター神戸・Beすけっと(びすけっと)</w:t>
      </w:r>
    </w:p>
    <w:p w:rsidR="002828CE" w:rsidRPr="004B2BD2" w:rsidRDefault="002828CE" w:rsidP="004B2BD2">
      <w:pPr>
        <w:ind w:leftChars="129" w:left="1561" w:hangingChars="500" w:hanging="1200"/>
        <w:rPr>
          <w:rFonts w:ascii="AR P丸ゴシック体M" w:eastAsia="AR P丸ゴシック体M" w:hAnsi="ＭＳ Ｐゴシック"/>
          <w:sz w:val="24"/>
        </w:rPr>
      </w:pPr>
      <w:r w:rsidRPr="004B2BD2">
        <w:rPr>
          <w:rFonts w:ascii="AR P丸ゴシック体M" w:eastAsia="AR P丸ゴシック体M" w:hAnsi="ＭＳ Ｐゴシック" w:hint="eastAsia"/>
          <w:sz w:val="24"/>
        </w:rPr>
        <w:t>〒653-08１2　神戸市長田区長田町5-3-22</w:t>
      </w:r>
    </w:p>
    <w:p w:rsidR="002828CE" w:rsidRPr="004B2BD2" w:rsidRDefault="002828CE" w:rsidP="004B2BD2">
      <w:pPr>
        <w:ind w:leftChars="129" w:left="1561" w:hangingChars="500" w:hanging="1200"/>
        <w:rPr>
          <w:rFonts w:ascii="AR P丸ゴシック体M" w:eastAsia="AR P丸ゴシック体M" w:hAnsi="ＭＳ Ｐゴシック"/>
          <w:sz w:val="24"/>
        </w:rPr>
      </w:pPr>
      <w:r w:rsidRPr="004B2BD2">
        <w:rPr>
          <w:rFonts w:ascii="AR P丸ゴシック体M" w:eastAsia="AR P丸ゴシック体M" w:hAnsi="ＭＳ Ｐゴシック" w:hint="eastAsia"/>
          <w:sz w:val="24"/>
        </w:rPr>
        <w:t>電話 (078)641-6618　　　Fax　(078)641-6632</w:t>
      </w:r>
    </w:p>
    <w:p w:rsidR="00A660C4" w:rsidRPr="00DD6511" w:rsidRDefault="002828CE" w:rsidP="00DD6511">
      <w:pPr>
        <w:ind w:leftChars="100" w:left="1480" w:hangingChars="500" w:hanging="1200"/>
        <w:rPr>
          <w:rFonts w:ascii="AR P丸ゴシック体M" w:eastAsia="AR P丸ゴシック体M" w:hAnsi="GungsuhChe"/>
          <w:sz w:val="24"/>
        </w:rPr>
      </w:pPr>
      <w:r w:rsidRPr="004B2BD2">
        <w:rPr>
          <w:rFonts w:ascii="AR P丸ゴシック体M" w:eastAsia="AR P丸ゴシック体M" w:hAnsi="GungsuhChe" w:hint="eastAsia"/>
          <w:sz w:val="24"/>
        </w:rPr>
        <w:t>Ｅ－Ｍａｉｌ　bescuit_fujiwara@yahoo.co.jp 担当：藤原</w:t>
      </w:r>
    </w:p>
    <w:sectPr w:rsidR="00A660C4" w:rsidRPr="00DD65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33B" w:rsidRDefault="0071733B" w:rsidP="00B422A3">
      <w:r>
        <w:separator/>
      </w:r>
    </w:p>
  </w:endnote>
  <w:endnote w:type="continuationSeparator" w:id="0">
    <w:p w:rsidR="0071733B" w:rsidRDefault="0071733B" w:rsidP="00B4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富士ポップ">
    <w:panose1 w:val="040F0709000000000000"/>
    <w:charset w:val="80"/>
    <w:family w:val="modern"/>
    <w:pitch w:val="fixed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33B" w:rsidRDefault="0071733B" w:rsidP="00B422A3">
      <w:r>
        <w:separator/>
      </w:r>
    </w:p>
  </w:footnote>
  <w:footnote w:type="continuationSeparator" w:id="0">
    <w:p w:rsidR="0071733B" w:rsidRDefault="0071733B" w:rsidP="00B42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2807"/>
    <w:multiLevelType w:val="hybridMultilevel"/>
    <w:tmpl w:val="DB0CF7D6"/>
    <w:lvl w:ilvl="0" w:tplc="BFC8E43E">
      <w:numFmt w:val="bullet"/>
      <w:lvlText w:val="※"/>
      <w:lvlJc w:val="left"/>
      <w:pPr>
        <w:tabs>
          <w:tab w:val="num" w:pos="1094"/>
        </w:tabs>
        <w:ind w:left="1094" w:hanging="55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C4"/>
    <w:rsid w:val="00013465"/>
    <w:rsid w:val="00030262"/>
    <w:rsid w:val="0003396C"/>
    <w:rsid w:val="00056D87"/>
    <w:rsid w:val="000C44CB"/>
    <w:rsid w:val="000F7624"/>
    <w:rsid w:val="002828CE"/>
    <w:rsid w:val="002F0856"/>
    <w:rsid w:val="004B2BD2"/>
    <w:rsid w:val="004E4421"/>
    <w:rsid w:val="006864C0"/>
    <w:rsid w:val="0071733B"/>
    <w:rsid w:val="007445DA"/>
    <w:rsid w:val="0075754B"/>
    <w:rsid w:val="007A4DC4"/>
    <w:rsid w:val="00854EF7"/>
    <w:rsid w:val="008948A0"/>
    <w:rsid w:val="0094471F"/>
    <w:rsid w:val="00957251"/>
    <w:rsid w:val="00966753"/>
    <w:rsid w:val="00A41404"/>
    <w:rsid w:val="00A54DBE"/>
    <w:rsid w:val="00A65FA1"/>
    <w:rsid w:val="00A660C4"/>
    <w:rsid w:val="00A93080"/>
    <w:rsid w:val="00AB0977"/>
    <w:rsid w:val="00B14EFB"/>
    <w:rsid w:val="00B422A3"/>
    <w:rsid w:val="00BB0EE3"/>
    <w:rsid w:val="00BD6E24"/>
    <w:rsid w:val="00C84431"/>
    <w:rsid w:val="00CA7ED4"/>
    <w:rsid w:val="00CE3643"/>
    <w:rsid w:val="00D13C0D"/>
    <w:rsid w:val="00DD6511"/>
    <w:rsid w:val="00E64D13"/>
    <w:rsid w:val="00F8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TRNST-com/MSNTRNST" w:url="http://officeupdate.microsoft.com/office/redirect/10/Helplinks.asp?AppName=WORD&amp;HelpLCID=1041&amp;LinkNum=18915401&amp;Version=0," w:name="StationName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C4"/>
    <w:pPr>
      <w:widowControl w:val="0"/>
      <w:jc w:val="both"/>
    </w:pPr>
    <w:rPr>
      <w:rFonts w:ascii="Century" w:eastAsia="HG創英角ﾎﾟｯﾌﾟ体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67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2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22A3"/>
    <w:rPr>
      <w:rFonts w:ascii="Century" w:eastAsia="HG創英角ﾎﾟｯﾌﾟ体" w:hAnsi="Century" w:cs="Times New Roman"/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B422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22A3"/>
    <w:rPr>
      <w:rFonts w:ascii="Century" w:eastAsia="HG創英角ﾎﾟｯﾌﾟ体" w:hAnsi="Century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C4"/>
    <w:pPr>
      <w:widowControl w:val="0"/>
      <w:jc w:val="both"/>
    </w:pPr>
    <w:rPr>
      <w:rFonts w:ascii="Century" w:eastAsia="HG創英角ﾎﾟｯﾌﾟ体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67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2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22A3"/>
    <w:rPr>
      <w:rFonts w:ascii="Century" w:eastAsia="HG創英角ﾎﾟｯﾌﾟ体" w:hAnsi="Century" w:cs="Times New Roman"/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B422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22A3"/>
    <w:rPr>
      <w:rFonts w:ascii="Century" w:eastAsia="HG創英角ﾎﾟｯﾌﾟ体" w:hAnsi="Century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PD712V7GBHW</dc:creator>
  <cp:lastModifiedBy>PD712V7GBHW</cp:lastModifiedBy>
  <cp:revision>28</cp:revision>
  <cp:lastPrinted>2016-04-07T05:34:00Z</cp:lastPrinted>
  <dcterms:created xsi:type="dcterms:W3CDTF">2015-05-08T01:20:00Z</dcterms:created>
  <dcterms:modified xsi:type="dcterms:W3CDTF">2016-04-07T05:38:00Z</dcterms:modified>
</cp:coreProperties>
</file>