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75" w:rsidRDefault="000A0875" w:rsidP="0087538C">
      <w:pPr>
        <w:jc w:val="center"/>
        <w:rPr>
          <w:rFonts w:ascii="HGS創英角ﾎﾟｯﾌﾟ体" w:eastAsia="HGS創英角ﾎﾟｯﾌﾟ体" w:hAnsi="HGS創英角ﾎﾟｯﾌﾟ体"/>
          <w:sz w:val="120"/>
          <w:szCs w:val="120"/>
        </w:rPr>
      </w:pPr>
      <w:r>
        <w:rPr>
          <w:rFonts w:ascii="HGS創英角ﾎﾟｯﾌﾟ体" w:eastAsia="HGS創英角ﾎﾟｯﾌﾟ体" w:hAnsi="HGS創英角ﾎﾟｯﾌﾟ体" w:hint="eastAsia"/>
          <w:noProof/>
          <w:sz w:val="120"/>
          <w:szCs w:val="120"/>
        </w:rPr>
        <mc:AlternateContent>
          <mc:Choice Requires="wps">
            <w:drawing>
              <wp:anchor distT="0" distB="0" distL="114300" distR="114300" simplePos="0" relativeHeight="251660800" behindDoc="0" locked="0" layoutInCell="1" allowOverlap="1">
                <wp:simplePos x="0" y="0"/>
                <wp:positionH relativeFrom="column">
                  <wp:posOffset>81280</wp:posOffset>
                </wp:positionH>
                <wp:positionV relativeFrom="paragraph">
                  <wp:posOffset>200025</wp:posOffset>
                </wp:positionV>
                <wp:extent cx="6710045" cy="2781300"/>
                <wp:effectExtent l="5080" t="9525" r="9525" b="2857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0045" cy="2781300"/>
                        </a:xfrm>
                        <a:prstGeom prst="cloudCallout">
                          <a:avLst>
                            <a:gd name="adj1" fmla="val -40491"/>
                            <a:gd name="adj2" fmla="val 57259"/>
                          </a:avLst>
                        </a:prstGeom>
                        <a:solidFill>
                          <a:srgbClr val="FFFFFF"/>
                        </a:solidFill>
                        <a:ln w="9525">
                          <a:solidFill>
                            <a:srgbClr val="000000"/>
                          </a:solidFill>
                          <a:round/>
                          <a:headEnd/>
                          <a:tailEnd/>
                        </a:ln>
                      </wps:spPr>
                      <wps:txbx>
                        <w:txbxContent>
                          <w:p w:rsidR="000A0875" w:rsidRPr="00246D16" w:rsidRDefault="000A0875" w:rsidP="000A0875">
                            <w:pPr>
                              <w:jc w:val="center"/>
                              <w:rPr>
                                <w:rFonts w:ascii="HGS創英角ﾎﾟｯﾌﾟ体" w:eastAsia="HGS創英角ﾎﾟｯﾌﾟ体" w:hAnsi="HGS創英角ﾎﾟｯﾌﾟ体"/>
                                <w:sz w:val="160"/>
                                <w:szCs w:val="160"/>
                              </w:rPr>
                            </w:pPr>
                            <w:r w:rsidRPr="000A0875">
                              <w:rPr>
                                <w:rFonts w:ascii="HGS創英角ﾎﾟｯﾌﾟ体" w:eastAsia="HGS創英角ﾎﾟｯﾌﾟ体" w:hAnsi="HGS創英角ﾎﾟｯﾌﾟ体" w:hint="eastAsia"/>
                                <w:sz w:val="100"/>
                                <w:szCs w:val="100"/>
                              </w:rPr>
                              <w:t>ピアカウンセリング</w:t>
                            </w:r>
                            <w:r w:rsidRPr="000A0875">
                              <w:rPr>
                                <w:rFonts w:ascii="HGS創英角ﾎﾟｯﾌﾟ体" w:eastAsia="HGS創英角ﾎﾟｯﾌﾟ体" w:hAnsi="HGS創英角ﾎﾟｯﾌﾟ体"/>
                                <w:sz w:val="96"/>
                                <w:szCs w:val="96"/>
                              </w:rPr>
                              <w:t>講演会</w:t>
                            </w:r>
                          </w:p>
                          <w:p w:rsidR="000A0875" w:rsidRPr="000A0875" w:rsidRDefault="000A0875" w:rsidP="000A0875">
                            <w:pPr>
                              <w:jc w:val="center"/>
                              <w:rPr>
                                <w:rFonts w:ascii="HGS創英角ﾎﾟｯﾌﾟ体" w:eastAsia="HGS創英角ﾎﾟｯﾌﾟ体" w:hAnsi="HGS創英角ﾎﾟｯﾌﾟ体"/>
                                <w:sz w:val="100"/>
                                <w:szCs w:val="100"/>
                              </w:rPr>
                            </w:pPr>
                          </w:p>
                          <w:p w:rsidR="000A0875" w:rsidRDefault="000A08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6.4pt;margin-top:15.75pt;width:528.35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" adj="2054,23168">
                <v:textbox inset="5.85pt,.7pt,5.85pt,.7pt">
                  <w:txbxContent>
                    <w:p w:rsidR="000A0875" w:rsidRPr="00246D16" w:rsidRDefault="000A0875" w:rsidP="000A0875">
                      <w:pPr>
                        <w:jc w:val="center"/>
                        <w:rPr>
                          <w:rFonts w:ascii="HGS創英角ﾎﾟｯﾌﾟ体" w:eastAsia="HGS創英角ﾎﾟｯﾌﾟ体" w:hAnsi="HGS創英角ﾎﾟｯﾌﾟ体"/>
                          <w:sz w:val="160"/>
                          <w:szCs w:val="160"/>
                        </w:rPr>
                      </w:pPr>
                      <w:r w:rsidRPr="000A0875">
                        <w:rPr>
                          <w:rFonts w:ascii="HGS創英角ﾎﾟｯﾌﾟ体" w:eastAsia="HGS創英角ﾎﾟｯﾌﾟ体" w:hAnsi="HGS創英角ﾎﾟｯﾌﾟ体" w:hint="eastAsia"/>
                          <w:sz w:val="100"/>
                          <w:szCs w:val="100"/>
                        </w:rPr>
                        <w:t>ピアカウンセリング</w:t>
                      </w:r>
                      <w:r w:rsidRPr="000A0875">
                        <w:rPr>
                          <w:rFonts w:ascii="HGS創英角ﾎﾟｯﾌﾟ体" w:eastAsia="HGS創英角ﾎﾟｯﾌﾟ体" w:hAnsi="HGS創英角ﾎﾟｯﾌﾟ体"/>
                          <w:sz w:val="96"/>
                          <w:szCs w:val="96"/>
                        </w:rPr>
                        <w:t>講演会</w:t>
                      </w:r>
                    </w:p>
                    <w:p w:rsidR="000A0875" w:rsidRPr="000A0875" w:rsidRDefault="000A0875" w:rsidP="000A0875">
                      <w:pPr>
                        <w:jc w:val="center"/>
                        <w:rPr>
                          <w:rFonts w:ascii="HGS創英角ﾎﾟｯﾌﾟ体" w:eastAsia="HGS創英角ﾎﾟｯﾌﾟ体" w:hAnsi="HGS創英角ﾎﾟｯﾌﾟ体"/>
                          <w:sz w:val="100"/>
                          <w:szCs w:val="100"/>
                        </w:rPr>
                      </w:pPr>
                    </w:p>
                    <w:p w:rsidR="000A0875" w:rsidRDefault="000A0875"/>
                  </w:txbxContent>
                </v:textbox>
              </v:shape>
            </w:pict>
          </mc:Fallback>
        </mc:AlternateContent>
      </w:r>
    </w:p>
    <w:p w:rsidR="000A0875" w:rsidRDefault="000A0875" w:rsidP="0087538C">
      <w:pPr>
        <w:jc w:val="center"/>
        <w:rPr>
          <w:rFonts w:ascii="HGS創英角ﾎﾟｯﾌﾟ体" w:eastAsia="HGS創英角ﾎﾟｯﾌﾟ体" w:hAnsi="HGS創英角ﾎﾟｯﾌﾟ体"/>
          <w:sz w:val="120"/>
          <w:szCs w:val="120"/>
        </w:rPr>
      </w:pPr>
    </w:p>
    <w:p w:rsidR="000A0875" w:rsidRPr="000A0875" w:rsidRDefault="000A0875" w:rsidP="0087538C">
      <w:pPr>
        <w:jc w:val="center"/>
        <w:rPr>
          <w:rFonts w:ascii="HGS創英角ﾎﾟｯﾌﾟ体" w:eastAsia="HGS創英角ﾎﾟｯﾌﾟ体" w:hAnsi="HGS創英角ﾎﾟｯﾌﾟ体"/>
          <w:sz w:val="110"/>
          <w:szCs w:val="110"/>
        </w:rPr>
      </w:pPr>
    </w:p>
    <w:p w:rsidR="0087538C" w:rsidRPr="00F81C54" w:rsidRDefault="0087538C" w:rsidP="0087538C">
      <w:pPr>
        <w:jc w:val="center"/>
        <w:rPr>
          <w:rFonts w:ascii="HG創英角ﾎﾟｯﾌﾟ体" w:eastAsia="HG創英角ﾎﾟｯﾌﾟ体" w:hAnsi="HG創英角ﾎﾟｯﾌﾟ体"/>
          <w:sz w:val="46"/>
          <w:szCs w:val="46"/>
        </w:rPr>
      </w:pPr>
      <w:r w:rsidRPr="00F81C54">
        <w:rPr>
          <w:rFonts w:ascii="HG創英角ﾎﾟｯﾌﾟ体" w:eastAsia="HG創英角ﾎﾟｯﾌﾟ体" w:hAnsi="HG創英角ﾎﾟｯﾌﾟ体" w:hint="eastAsia"/>
          <w:sz w:val="46"/>
          <w:szCs w:val="46"/>
        </w:rPr>
        <w:t>障害者のピアカウンセリングをご存知ですか？</w:t>
      </w:r>
    </w:p>
    <w:p w:rsidR="003B0F0A" w:rsidRDefault="000A0875" w:rsidP="003B0F0A">
      <w:pPr>
        <w:jc w:val="center"/>
        <w:rPr>
          <w:rFonts w:ascii="ＤＦＧブラッシュＲＤW7" w:eastAsia="ＤＦＧブラッシュＲＤW7"/>
          <w:sz w:val="44"/>
        </w:rPr>
      </w:pPr>
      <w:r>
        <w:rPr>
          <w:rFonts w:ascii="ＤＦＧブラッシュＲＤW7" w:eastAsia="ＤＦＧブラッシュＲＤW7"/>
          <w:b/>
          <w:noProof/>
          <w:sz w:val="22"/>
        </w:rPr>
        <mc:AlternateContent>
          <mc:Choice Requires="wps">
            <w:drawing>
              <wp:anchor distT="0" distB="0" distL="114300" distR="114300" simplePos="0" relativeHeight="251655680" behindDoc="0" locked="0" layoutInCell="1" allowOverlap="1">
                <wp:simplePos x="0" y="0"/>
                <wp:positionH relativeFrom="column">
                  <wp:posOffset>497840</wp:posOffset>
                </wp:positionH>
                <wp:positionV relativeFrom="paragraph">
                  <wp:posOffset>3175</wp:posOffset>
                </wp:positionV>
                <wp:extent cx="5688330" cy="1695450"/>
                <wp:effectExtent l="0" t="0" r="762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0A" w:rsidRPr="00741D8D" w:rsidRDefault="003B0F0A" w:rsidP="003B0F0A">
                            <w:pPr>
                              <w:rPr>
                                <w:rFonts w:ascii="ＭＳ ゴシック" w:eastAsia="ＭＳ ゴシック" w:hAnsi="ＭＳ ゴシック"/>
                              </w:rPr>
                            </w:pPr>
                            <w:r w:rsidRPr="00741D8D">
                              <w:rPr>
                                <w:rFonts w:ascii="ＭＳ ゴシック" w:eastAsia="ＭＳ ゴシック" w:hAnsi="ＭＳ ゴシック" w:hint="eastAsia"/>
                              </w:rPr>
                              <w:t>障害を持っている人が</w:t>
                            </w:r>
                            <w:r w:rsidR="00A83DDC">
                              <w:rPr>
                                <w:rFonts w:ascii="ＭＳ ゴシック" w:eastAsia="ＭＳ ゴシック" w:hAnsi="ＭＳ ゴシック" w:hint="eastAsia"/>
                              </w:rPr>
                              <w:t>、</w:t>
                            </w:r>
                            <w:r w:rsidRPr="00741D8D">
                              <w:rPr>
                                <w:rFonts w:ascii="ＭＳ ゴシック" w:eastAsia="ＭＳ ゴシック" w:hAnsi="ＭＳ ゴシック" w:hint="eastAsia"/>
                              </w:rPr>
                              <w:t>自分の人生のリーダーシップを取ろうとするとき、自立生活を始めようとするとき、ピア・カウンセリングはとても有効です。</w:t>
                            </w:r>
                          </w:p>
                          <w:p w:rsidR="003B0F0A" w:rsidRPr="00741D8D" w:rsidRDefault="003B0F0A" w:rsidP="003B0F0A">
                            <w:pPr>
                              <w:rPr>
                                <w:rFonts w:ascii="ＭＳ ゴシック" w:eastAsia="ＭＳ ゴシック" w:hAnsi="ＭＳ ゴシック"/>
                              </w:rPr>
                            </w:pPr>
                            <w:r w:rsidRPr="00741D8D">
                              <w:rPr>
                                <w:rFonts w:ascii="ＭＳ ゴシック" w:eastAsia="ＭＳ ゴシック" w:hAnsi="ＭＳ ゴシック" w:hint="eastAsia"/>
                              </w:rPr>
                              <w:t>本来、ピア・カウンセリングは障害当事者だけで行うものですが、今回の講演会では、障害の有無に関係なく、ピア・カウンセリングの果たす役割、障害者のエンパワメントなど、その有効性に付いて、当センターのピア・カウンセラーがお話します。</w:t>
                            </w:r>
                          </w:p>
                          <w:p w:rsidR="003B0F0A" w:rsidRPr="00741D8D" w:rsidRDefault="003B0F0A" w:rsidP="003B0F0A">
                            <w:pPr>
                              <w:rPr>
                                <w:rFonts w:ascii="ＭＳ ゴシック" w:eastAsia="ＭＳ ゴシック" w:hAnsi="ＭＳ ゴシック"/>
                              </w:rPr>
                            </w:pPr>
                            <w:r w:rsidRPr="00741D8D">
                              <w:rPr>
                                <w:rFonts w:ascii="ＭＳ ゴシック" w:eastAsia="ＭＳ ゴシック" w:hAnsi="ＭＳ ゴシック" w:hint="eastAsia"/>
                              </w:rPr>
                              <w:t>当日は、ピア・カ</w:t>
                            </w:r>
                            <w:r w:rsidR="00105BDC">
                              <w:rPr>
                                <w:rFonts w:ascii="ＭＳ ゴシック" w:eastAsia="ＭＳ ゴシック" w:hAnsi="ＭＳ ゴシック" w:hint="eastAsia"/>
                              </w:rPr>
                              <w:t>ウンセリングの体験を交えながら、参加者のみなさんと一緒に進めてい</w:t>
                            </w:r>
                            <w:r w:rsidRPr="00741D8D">
                              <w:rPr>
                                <w:rFonts w:ascii="ＭＳ ゴシック" w:eastAsia="ＭＳ ゴシック" w:hAnsi="ＭＳ ゴシック" w:hint="eastAsia"/>
                              </w:rPr>
                              <w:t>きます。</w:t>
                            </w:r>
                            <w:r w:rsidR="001C0445" w:rsidRPr="00741D8D">
                              <w:rPr>
                                <w:rFonts w:ascii="ＭＳ ゴシック" w:eastAsia="ＭＳ ゴシック" w:hAnsi="ＭＳ ゴシック" w:hint="eastAsia"/>
                              </w:rPr>
                              <w:t>振るってご参加ください！</w:t>
                            </w:r>
                          </w:p>
                          <w:p w:rsidR="003B0F0A" w:rsidRPr="003B0F0A" w:rsidRDefault="003B0F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9.2pt;margin-top:.25pt;width:447.9pt;height:1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" stroked="f">
                <v:textbox>
                  <w:txbxContent>
                    <w:p w:rsidR="003B0F0A" w:rsidRPr="00741D8D" w:rsidRDefault="003B0F0A" w:rsidP="003B0F0A">
                      <w:pPr>
                        <w:rPr>
                          <w:rFonts w:ascii="ＭＳ ゴシック" w:eastAsia="ＭＳ ゴシック" w:hAnsi="ＭＳ ゴシック"/>
                        </w:rPr>
                      </w:pPr>
                      <w:r w:rsidRPr="00741D8D">
                        <w:rPr>
                          <w:rFonts w:ascii="ＭＳ ゴシック" w:eastAsia="ＭＳ ゴシック" w:hAnsi="ＭＳ ゴシック" w:hint="eastAsia"/>
                        </w:rPr>
                        <w:t>障害を持っている人が</w:t>
                      </w:r>
                      <w:r w:rsidR="00A83DDC">
                        <w:rPr>
                          <w:rFonts w:ascii="ＭＳ ゴシック" w:eastAsia="ＭＳ ゴシック" w:hAnsi="ＭＳ ゴシック" w:hint="eastAsia"/>
                        </w:rPr>
                        <w:t>、</w:t>
                      </w:r>
                      <w:r w:rsidRPr="00741D8D">
                        <w:rPr>
                          <w:rFonts w:ascii="ＭＳ ゴシック" w:eastAsia="ＭＳ ゴシック" w:hAnsi="ＭＳ ゴシック" w:hint="eastAsia"/>
                        </w:rPr>
                        <w:t>自分の人生のリーダーシップを取ろうとするとき、自立生活を始めようとするとき、ピア・カウンセリングはとても有効です。</w:t>
                      </w:r>
                    </w:p>
                    <w:p w:rsidR="003B0F0A" w:rsidRPr="00741D8D" w:rsidRDefault="003B0F0A" w:rsidP="003B0F0A">
                      <w:pPr>
                        <w:rPr>
                          <w:rFonts w:ascii="ＭＳ ゴシック" w:eastAsia="ＭＳ ゴシック" w:hAnsi="ＭＳ ゴシック"/>
                        </w:rPr>
                      </w:pPr>
                      <w:r w:rsidRPr="00741D8D">
                        <w:rPr>
                          <w:rFonts w:ascii="ＭＳ ゴシック" w:eastAsia="ＭＳ ゴシック" w:hAnsi="ＭＳ ゴシック" w:hint="eastAsia"/>
                        </w:rPr>
                        <w:t>本来、ピア・カウンセリングは障害当事者だけで行うものですが、今回の講演会では、障害の有無に関係なく、ピア・カウンセリングの果たす役割、障害者のエンパワメントなど、その有効性に付いて、当センターのピア・カウンセラーがお話します。</w:t>
                      </w:r>
                    </w:p>
                    <w:p w:rsidR="003B0F0A" w:rsidRPr="00741D8D" w:rsidRDefault="003B0F0A" w:rsidP="003B0F0A">
                      <w:pPr>
                        <w:rPr>
                          <w:rFonts w:ascii="ＭＳ ゴシック" w:eastAsia="ＭＳ ゴシック" w:hAnsi="ＭＳ ゴシック"/>
                        </w:rPr>
                      </w:pPr>
                      <w:r w:rsidRPr="00741D8D">
                        <w:rPr>
                          <w:rFonts w:ascii="ＭＳ ゴシック" w:eastAsia="ＭＳ ゴシック" w:hAnsi="ＭＳ ゴシック" w:hint="eastAsia"/>
                        </w:rPr>
                        <w:t>当日は、ピア・カ</w:t>
                      </w:r>
                      <w:r w:rsidR="00105BDC">
                        <w:rPr>
                          <w:rFonts w:ascii="ＭＳ ゴシック" w:eastAsia="ＭＳ ゴシック" w:hAnsi="ＭＳ ゴシック" w:hint="eastAsia"/>
                        </w:rPr>
                        <w:t>ウンセリングの体験を交えながら、参加者のみなさんと一緒に進めてい</w:t>
                      </w:r>
                      <w:r w:rsidRPr="00741D8D">
                        <w:rPr>
                          <w:rFonts w:ascii="ＭＳ ゴシック" w:eastAsia="ＭＳ ゴシック" w:hAnsi="ＭＳ ゴシック" w:hint="eastAsia"/>
                        </w:rPr>
                        <w:t>きます。</w:t>
                      </w:r>
                      <w:r w:rsidR="001C0445" w:rsidRPr="00741D8D">
                        <w:rPr>
                          <w:rFonts w:ascii="ＭＳ ゴシック" w:eastAsia="ＭＳ ゴシック" w:hAnsi="ＭＳ ゴシック" w:hint="eastAsia"/>
                        </w:rPr>
                        <w:t>振るってご参加ください！</w:t>
                      </w:r>
                    </w:p>
                    <w:p w:rsidR="003B0F0A" w:rsidRPr="003B0F0A" w:rsidRDefault="003B0F0A"/>
                  </w:txbxContent>
                </v:textbox>
              </v:shape>
            </w:pict>
          </mc:Fallback>
        </mc:AlternateContent>
      </w:r>
    </w:p>
    <w:p w:rsidR="003B0F0A" w:rsidRDefault="003B0F0A" w:rsidP="003B0F0A">
      <w:pPr>
        <w:jc w:val="center"/>
        <w:rPr>
          <w:rFonts w:ascii="ＤＦＧブラッシュＲＤW7" w:eastAsia="ＤＦＧブラッシュＲＤW7"/>
          <w:sz w:val="44"/>
        </w:rPr>
      </w:pPr>
    </w:p>
    <w:p w:rsidR="003B0F0A" w:rsidRDefault="003B0F0A" w:rsidP="003B0F0A">
      <w:pPr>
        <w:jc w:val="center"/>
        <w:rPr>
          <w:rFonts w:ascii="ＤＦＧブラッシュＲＤW7" w:eastAsia="ＤＦＧブラッシュＲＤW7"/>
          <w:sz w:val="44"/>
        </w:rPr>
      </w:pPr>
    </w:p>
    <w:p w:rsidR="003B0F0A" w:rsidRDefault="009B5C4A" w:rsidP="003B0F0A">
      <w:pPr>
        <w:jc w:val="center"/>
        <w:rPr>
          <w:rFonts w:ascii="ＤＦＧブラッシュＲＤW7" w:eastAsia="ＤＦＧブラッシュＲＤW7"/>
          <w:sz w:val="44"/>
        </w:rPr>
      </w:pPr>
      <w:r>
        <w:rPr>
          <w:rFonts w:ascii="ＤＦＧブラッシュＲＤW7" w:eastAsia="ＤＦＧブラッシュＲＤW7"/>
          <w:noProof/>
          <w:sz w:val="44"/>
        </w:rPr>
        <mc:AlternateContent>
          <mc:Choice Requires="wps">
            <w:drawing>
              <wp:anchor distT="0" distB="0" distL="114300" distR="114300" simplePos="0" relativeHeight="251656704" behindDoc="0" locked="0" layoutInCell="1" allowOverlap="1" wp14:anchorId="05D98781" wp14:editId="05300E53">
                <wp:simplePos x="0" y="0"/>
                <wp:positionH relativeFrom="column">
                  <wp:posOffset>257176</wp:posOffset>
                </wp:positionH>
                <wp:positionV relativeFrom="paragraph">
                  <wp:posOffset>438150</wp:posOffset>
                </wp:positionV>
                <wp:extent cx="4114800" cy="4224020"/>
                <wp:effectExtent l="0" t="0" r="0" b="50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22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D2F" w:rsidRDefault="003B0F0A" w:rsidP="003B0F0A">
                            <w:pPr>
                              <w:rPr>
                                <w:rFonts w:ascii="ＭＳ Ｐゴシック" w:eastAsia="ＭＳ Ｐゴシック" w:hAnsi="ＭＳ Ｐゴシック"/>
                                <w:b/>
                                <w:sz w:val="40"/>
                                <w:szCs w:val="40"/>
                              </w:rPr>
                            </w:pPr>
                            <w:r w:rsidRPr="002F2CF6">
                              <w:rPr>
                                <w:rFonts w:ascii="ＭＳ Ｐゴシック" w:eastAsia="ＭＳ Ｐゴシック" w:hAnsi="ＭＳ Ｐゴシック" w:hint="eastAsia"/>
                                <w:szCs w:val="21"/>
                              </w:rPr>
                              <w:t>日時</w:t>
                            </w:r>
                            <w:r w:rsidR="002F2CF6" w:rsidRPr="002F2CF6">
                              <w:rPr>
                                <w:rFonts w:ascii="ＭＳ Ｐゴシック" w:eastAsia="ＭＳ Ｐゴシック" w:hAnsi="ＭＳ Ｐゴシック" w:hint="eastAsia"/>
                                <w:szCs w:val="21"/>
                              </w:rPr>
                              <w:t xml:space="preserve">  </w:t>
                            </w:r>
                            <w:r w:rsidR="000A0875">
                              <w:rPr>
                                <w:rFonts w:ascii="ＭＳ Ｐゴシック" w:eastAsia="ＭＳ Ｐゴシック" w:hAnsi="ＭＳ Ｐゴシック" w:hint="eastAsia"/>
                                <w:b/>
                                <w:sz w:val="36"/>
                                <w:szCs w:val="36"/>
                              </w:rPr>
                              <w:t>11</w:t>
                            </w:r>
                            <w:r w:rsidRPr="00E47D2F">
                              <w:rPr>
                                <w:rFonts w:ascii="ＭＳ Ｐゴシック" w:eastAsia="ＭＳ Ｐゴシック" w:hAnsi="ＭＳ Ｐゴシック" w:hint="eastAsia"/>
                                <w:sz w:val="36"/>
                                <w:szCs w:val="36"/>
                              </w:rPr>
                              <w:t>月</w:t>
                            </w:r>
                            <w:r w:rsidR="000A0875">
                              <w:rPr>
                                <w:rFonts w:ascii="ＭＳ Ｐゴシック" w:eastAsia="ＭＳ Ｐゴシック" w:hAnsi="ＭＳ Ｐゴシック" w:hint="eastAsia"/>
                                <w:b/>
                                <w:sz w:val="36"/>
                                <w:szCs w:val="36"/>
                              </w:rPr>
                              <w:t>８</w:t>
                            </w:r>
                            <w:r w:rsidR="000A0875">
                              <w:rPr>
                                <w:rFonts w:ascii="ＭＳ Ｐゴシック" w:eastAsia="ＭＳ Ｐゴシック" w:hAnsi="ＭＳ Ｐゴシック" w:hint="eastAsia"/>
                                <w:sz w:val="36"/>
                                <w:szCs w:val="21"/>
                              </w:rPr>
                              <w:t>日（土</w:t>
                            </w:r>
                            <w:r w:rsidRPr="00C75787">
                              <w:rPr>
                                <w:rFonts w:ascii="ＭＳ Ｐゴシック" w:eastAsia="ＭＳ Ｐゴシック" w:hAnsi="ＭＳ Ｐゴシック" w:hint="eastAsia"/>
                                <w:sz w:val="36"/>
                                <w:szCs w:val="21"/>
                              </w:rPr>
                              <w:t>）</w:t>
                            </w:r>
                            <w:r w:rsidR="00322BB7" w:rsidRPr="002F2CF6">
                              <w:rPr>
                                <w:rFonts w:ascii="ＭＳ Ｐゴシック" w:eastAsia="ＭＳ Ｐゴシック" w:hAnsi="ＭＳ Ｐゴシック" w:hint="eastAsia"/>
                                <w:szCs w:val="21"/>
                              </w:rPr>
                              <w:t xml:space="preserve">　</w:t>
                            </w:r>
                            <w:r w:rsidR="00BE6667">
                              <w:rPr>
                                <w:rFonts w:ascii="ＭＳ Ｐゴシック" w:eastAsia="ＭＳ Ｐゴシック" w:hAnsi="ＭＳ Ｐゴシック" w:hint="eastAsia"/>
                                <w:b/>
                                <w:sz w:val="36"/>
                                <w:szCs w:val="36"/>
                              </w:rPr>
                              <w:t>１３：００</w:t>
                            </w:r>
                            <w:r w:rsidRPr="001D770E">
                              <w:rPr>
                                <w:rFonts w:ascii="ＭＳ Ｐゴシック" w:eastAsia="ＭＳ Ｐゴシック" w:hAnsi="ＭＳ Ｐゴシック" w:hint="eastAsia"/>
                                <w:b/>
                                <w:sz w:val="36"/>
                                <w:szCs w:val="36"/>
                              </w:rPr>
                              <w:t>～</w:t>
                            </w:r>
                            <w:r w:rsidR="00BE6667">
                              <w:rPr>
                                <w:rFonts w:ascii="ＭＳ Ｐゴシック" w:eastAsia="ＭＳ Ｐゴシック" w:hAnsi="ＭＳ Ｐゴシック" w:hint="eastAsia"/>
                                <w:b/>
                                <w:sz w:val="36"/>
                                <w:szCs w:val="36"/>
                              </w:rPr>
                              <w:t>１７</w:t>
                            </w:r>
                            <w:r w:rsidR="002F2CF6" w:rsidRPr="001D770E">
                              <w:rPr>
                                <w:rFonts w:ascii="ＭＳ Ｐゴシック" w:eastAsia="ＭＳ Ｐゴシック" w:hAnsi="ＭＳ Ｐゴシック" w:hint="eastAsia"/>
                                <w:b/>
                                <w:sz w:val="36"/>
                                <w:szCs w:val="36"/>
                              </w:rPr>
                              <w:t>：</w:t>
                            </w:r>
                            <w:r w:rsidR="00BE6667">
                              <w:rPr>
                                <w:rFonts w:ascii="ＭＳ Ｐゴシック" w:eastAsia="ＭＳ Ｐゴシック" w:hAnsi="ＭＳ Ｐゴシック" w:hint="eastAsia"/>
                                <w:b/>
                                <w:sz w:val="36"/>
                                <w:szCs w:val="36"/>
                              </w:rPr>
                              <w:t>００</w:t>
                            </w:r>
                          </w:p>
                          <w:p w:rsidR="00881371" w:rsidRPr="002F2CF6" w:rsidRDefault="003B0F0A" w:rsidP="00881371">
                            <w:pPr>
                              <w:rPr>
                                <w:rFonts w:ascii="ＭＳ Ｐゴシック" w:eastAsia="ＭＳ Ｐゴシック" w:hAnsi="ＭＳ Ｐゴシック"/>
                                <w:szCs w:val="21"/>
                              </w:rPr>
                            </w:pPr>
                            <w:r w:rsidRPr="002F2CF6">
                              <w:rPr>
                                <w:rFonts w:ascii="ＭＳ Ｐゴシック" w:eastAsia="ＭＳ Ｐゴシック" w:hAnsi="ＭＳ Ｐゴシック" w:hint="eastAsia"/>
                                <w:szCs w:val="21"/>
                              </w:rPr>
                              <w:t>会場</w:t>
                            </w:r>
                            <w:r w:rsidRPr="002F2CF6">
                              <w:rPr>
                                <w:rFonts w:ascii="ＭＳ Ｐゴシック" w:eastAsia="ＭＳ Ｐゴシック" w:hAnsi="ＭＳ Ｐゴシック" w:hint="eastAsia"/>
                                <w:sz w:val="36"/>
                                <w:szCs w:val="36"/>
                              </w:rPr>
                              <w:t xml:space="preserve">　</w:t>
                            </w:r>
                            <w:r w:rsidR="00881371">
                              <w:rPr>
                                <w:rFonts w:ascii="ＭＳ Ｐゴシック" w:eastAsia="ＭＳ Ｐゴシック" w:hAnsi="ＭＳ Ｐゴシック" w:hint="eastAsia"/>
                                <w:b/>
                                <w:sz w:val="36"/>
                                <w:szCs w:val="36"/>
                              </w:rPr>
                              <w:t xml:space="preserve">健康ライフプラザ　　　</w:t>
                            </w:r>
                            <w:r w:rsidR="00881371">
                              <w:rPr>
                                <w:rFonts w:ascii="ＭＳ Ｐゴシック" w:eastAsia="ＭＳ Ｐゴシック" w:hAnsi="ＭＳ Ｐゴシック" w:hint="eastAsia"/>
                                <w:szCs w:val="21"/>
                              </w:rPr>
                              <w:t xml:space="preserve">参加費　</w:t>
                            </w:r>
                            <w:r w:rsidR="00881371" w:rsidRPr="000A0875">
                              <w:rPr>
                                <w:rFonts w:ascii="ＭＳ Ｐゴシック" w:eastAsia="ＭＳ Ｐゴシック" w:hAnsi="ＭＳ Ｐゴシック" w:hint="eastAsia"/>
                                <w:b/>
                                <w:sz w:val="40"/>
                                <w:szCs w:val="40"/>
                              </w:rPr>
                              <w:t>無料</w:t>
                            </w:r>
                          </w:p>
                          <w:p w:rsidR="003B0F0A" w:rsidRPr="002F2CF6" w:rsidRDefault="003B0F0A" w:rsidP="003B0F0A">
                            <w:pPr>
                              <w:rPr>
                                <w:rFonts w:ascii="ＭＳ Ｐゴシック" w:eastAsia="ＭＳ Ｐゴシック" w:hAnsi="ＭＳ Ｐゴシック"/>
                              </w:rPr>
                            </w:pPr>
                            <w:r w:rsidRPr="002F2CF6">
                              <w:rPr>
                                <w:rFonts w:ascii="ＭＳ Ｐゴシック" w:eastAsia="ＭＳ Ｐゴシック" w:hAnsi="ＭＳ Ｐゴシック" w:hint="eastAsia"/>
                              </w:rPr>
                              <w:t xml:space="preserve">対象者 </w:t>
                            </w:r>
                          </w:p>
                          <w:p w:rsidR="003B0F0A" w:rsidRPr="00541871" w:rsidRDefault="003B0F0A" w:rsidP="00F81C54">
                            <w:pPr>
                              <w:ind w:firstLineChars="50" w:firstLine="105"/>
                              <w:rPr>
                                <w:rFonts w:ascii="ＭＳ Ｐゴシック" w:eastAsia="ＭＳ Ｐゴシック" w:hAnsi="ＭＳ Ｐゴシック"/>
                              </w:rPr>
                            </w:pPr>
                            <w:r w:rsidRPr="00541871">
                              <w:rPr>
                                <w:rFonts w:ascii="ＭＳ Ｐゴシック" w:eastAsia="ＭＳ Ｐゴシック" w:hAnsi="ＭＳ Ｐゴシック" w:hint="eastAsia"/>
                              </w:rPr>
                              <w:t>・自立生活を目指している。または実践している障害者</w:t>
                            </w:r>
                          </w:p>
                          <w:p w:rsidR="003B0F0A" w:rsidRPr="00541871" w:rsidRDefault="003B0F0A" w:rsidP="00F81C54">
                            <w:pPr>
                              <w:ind w:firstLineChars="50" w:firstLine="105"/>
                              <w:rPr>
                                <w:rFonts w:ascii="ＭＳ Ｐゴシック" w:eastAsia="ＭＳ Ｐゴシック" w:hAnsi="ＭＳ Ｐゴシック"/>
                              </w:rPr>
                            </w:pPr>
                            <w:r w:rsidRPr="00541871">
                              <w:rPr>
                                <w:rFonts w:ascii="ＭＳ Ｐゴシック" w:eastAsia="ＭＳ Ｐゴシック" w:hAnsi="ＭＳ Ｐゴシック" w:hint="eastAsia"/>
                              </w:rPr>
                              <w:t>・自立生活を支える介助者になりたい。と考えている健常者</w:t>
                            </w:r>
                          </w:p>
                          <w:p w:rsidR="00322BB7" w:rsidRDefault="003B0F0A" w:rsidP="00F81C54">
                            <w:pPr>
                              <w:ind w:firstLineChars="50" w:firstLine="105"/>
                              <w:rPr>
                                <w:rFonts w:ascii="ＭＳ Ｐゴシック" w:eastAsia="ＭＳ Ｐゴシック" w:hAnsi="ＭＳ Ｐゴシック"/>
                              </w:rPr>
                            </w:pPr>
                            <w:r w:rsidRPr="00541871">
                              <w:rPr>
                                <w:rFonts w:ascii="ＭＳ Ｐゴシック" w:eastAsia="ＭＳ Ｐゴシック" w:hAnsi="ＭＳ Ｐゴシック" w:hint="eastAsia"/>
                              </w:rPr>
                              <w:t>・その他ピア・カウンセリングに興味を持っている人</w:t>
                            </w:r>
                          </w:p>
                          <w:p w:rsidR="00B62271" w:rsidRDefault="00B62271" w:rsidP="00F81C54">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●当日、手話通訳があります。</w:t>
                            </w:r>
                          </w:p>
                          <w:p w:rsidR="00E47D2F" w:rsidRDefault="000E24E1" w:rsidP="00E47D2F">
                            <w:pPr>
                              <w:rPr>
                                <w:rFonts w:ascii="ＭＳ Ｐゴシック" w:eastAsia="ＭＳ Ｐゴシック" w:hAnsi="ＭＳ Ｐゴシック"/>
                                <w:b/>
                                <w:sz w:val="32"/>
                                <w:szCs w:val="32"/>
                              </w:rPr>
                            </w:pPr>
                            <w:r>
                              <w:rPr>
                                <w:rFonts w:ascii="ＭＳ Ｐゴシック" w:eastAsia="ＭＳ Ｐゴシック" w:hAnsi="ＭＳ Ｐゴシック" w:hint="eastAsia"/>
                              </w:rPr>
                              <w:t>ピアカウンセラー</w:t>
                            </w:r>
                            <w:r w:rsidR="00E47D2F" w:rsidRPr="00E47D2F">
                              <w:rPr>
                                <w:rFonts w:ascii="ＭＳ Ｐゴシック" w:eastAsia="ＭＳ Ｐゴシック" w:hAnsi="ＭＳ Ｐゴシック" w:hint="eastAsia"/>
                                <w:b/>
                                <w:sz w:val="22"/>
                              </w:rPr>
                              <w:t xml:space="preserve">　</w:t>
                            </w:r>
                            <w:r w:rsidR="000A0875">
                              <w:rPr>
                                <w:rFonts w:ascii="ＭＳ Ｐゴシック" w:eastAsia="ＭＳ Ｐゴシック" w:hAnsi="ＭＳ Ｐゴシック" w:hint="eastAsia"/>
                                <w:b/>
                                <w:sz w:val="32"/>
                                <w:szCs w:val="32"/>
                              </w:rPr>
                              <w:t>船橋裕晶　（バッシー）</w:t>
                            </w:r>
                          </w:p>
                          <w:p w:rsidR="000A0875" w:rsidRPr="000A0875" w:rsidRDefault="000A0875" w:rsidP="00E47D2F">
                            <w:pPr>
                              <w:rPr>
                                <w:rFonts w:ascii="ＭＳ Ｐゴシック" w:eastAsia="ＭＳ Ｐゴシック" w:hAnsi="ＭＳ Ｐゴシック"/>
                                <w:sz w:val="24"/>
                                <w:szCs w:val="24"/>
                              </w:rPr>
                            </w:pPr>
                            <w:r>
                              <w:rPr>
                                <w:rFonts w:ascii="ＭＳ Ｐゴシック" w:eastAsia="ＭＳ Ｐゴシック" w:hAnsi="ＭＳ Ｐゴシック" w:hint="eastAsia"/>
                                <w:b/>
                                <w:sz w:val="32"/>
                                <w:szCs w:val="32"/>
                              </w:rPr>
                              <w:t xml:space="preserve">　</w:t>
                            </w:r>
                            <w:r w:rsidRPr="000A0875">
                              <w:rPr>
                                <w:rFonts w:ascii="ＭＳ Ｐゴシック" w:eastAsia="ＭＳ Ｐゴシック" w:hAnsi="ＭＳ Ｐゴシック" w:hint="eastAsia"/>
                                <w:b/>
                                <w:sz w:val="24"/>
                                <w:szCs w:val="24"/>
                              </w:rPr>
                              <w:t>今回は精神障害者のリーダーが実体験を語りながら、ピアカンの良さをお伝えします！</w:t>
                            </w:r>
                          </w:p>
                          <w:p w:rsidR="00870DAA" w:rsidRDefault="000C0509" w:rsidP="00E37675">
                            <w:pPr>
                              <w:spacing w:line="480" w:lineRule="exact"/>
                              <w:ind w:left="527" w:hangingChars="250" w:hanging="527"/>
                              <w:jc w:val="left"/>
                              <w:rPr>
                                <w:rFonts w:ascii="ＭＳ Ｐゴシック" w:eastAsia="ＭＳ Ｐゴシック" w:hAnsi="ＭＳ Ｐゴシック"/>
                                <w:b/>
                                <w:u w:val="single"/>
                              </w:rPr>
                            </w:pPr>
                            <w:r>
                              <w:rPr>
                                <w:rFonts w:ascii="ＭＳ Ｐゴシック" w:eastAsia="ＭＳ Ｐゴシック" w:hAnsi="ＭＳ Ｐゴシック" w:hint="eastAsia"/>
                                <w:b/>
                                <w:u w:val="single"/>
                              </w:rPr>
                              <w:t>◎</w:t>
                            </w:r>
                            <w:r w:rsidR="00E37675">
                              <w:rPr>
                                <w:rFonts w:ascii="ＭＳ Ｐゴシック" w:eastAsia="ＭＳ Ｐゴシック" w:hAnsi="ＭＳ Ｐゴシック" w:hint="eastAsia"/>
                                <w:b/>
                                <w:u w:val="single"/>
                              </w:rPr>
                              <w:t>参加ご希望の方は電話，</w:t>
                            </w:r>
                            <w:r w:rsidR="003B0F0A" w:rsidRPr="00C27F9A">
                              <w:rPr>
                                <w:rFonts w:ascii="ＭＳ Ｐゴシック" w:eastAsia="ＭＳ Ｐゴシック" w:hAnsi="ＭＳ Ｐゴシック" w:hint="eastAsia"/>
                                <w:b/>
                                <w:u w:val="single"/>
                              </w:rPr>
                              <w:t>FAX</w:t>
                            </w:r>
                            <w:r w:rsidR="00E37675">
                              <w:rPr>
                                <w:rFonts w:ascii="ＭＳ Ｐゴシック" w:eastAsia="ＭＳ Ｐゴシック" w:hAnsi="ＭＳ Ｐゴシック" w:hint="eastAsia"/>
                                <w:b/>
                                <w:u w:val="single"/>
                              </w:rPr>
                              <w:t>，ＭＡＩＬ</w:t>
                            </w:r>
                            <w:r w:rsidR="00870DAA">
                              <w:rPr>
                                <w:rFonts w:ascii="ＭＳ Ｐゴシック" w:eastAsia="ＭＳ Ｐゴシック" w:hAnsi="ＭＳ Ｐゴシック" w:hint="eastAsia"/>
                                <w:b/>
                                <w:u w:val="single"/>
                              </w:rPr>
                              <w:t>で下記にお申し込み</w:t>
                            </w:r>
                            <w:r w:rsidR="00E37675">
                              <w:rPr>
                                <w:rFonts w:ascii="ＭＳ Ｐゴシック" w:eastAsia="ＭＳ Ｐゴシック" w:hAnsi="ＭＳ Ｐゴシック" w:hint="eastAsia"/>
                                <w:b/>
                                <w:u w:val="single"/>
                              </w:rPr>
                              <w:t>下さい</w:t>
                            </w:r>
                            <w:r w:rsidR="000E24E1">
                              <w:rPr>
                                <w:rFonts w:ascii="ＭＳ Ｐゴシック" w:eastAsia="ＭＳ Ｐゴシック" w:hAnsi="ＭＳ Ｐゴシック" w:hint="eastAsia"/>
                                <w:b/>
                                <w:u w:val="single"/>
                              </w:rPr>
                              <w:t>。</w:t>
                            </w:r>
                          </w:p>
                          <w:p w:rsidR="00541871" w:rsidRPr="00A925D1" w:rsidRDefault="00541871" w:rsidP="00E37675">
                            <w:pPr>
                              <w:spacing w:line="480" w:lineRule="exact"/>
                              <w:ind w:firstLineChars="100" w:firstLine="280"/>
                              <w:jc w:val="left"/>
                              <w:rPr>
                                <w:rFonts w:ascii="ＭＳ Ｐゴシック" w:eastAsia="ＭＳ Ｐゴシック" w:hAnsi="ＭＳ Ｐゴシック"/>
                                <w:b/>
                                <w:sz w:val="28"/>
                                <w:szCs w:val="32"/>
                                <w:u w:val="single"/>
                              </w:rPr>
                            </w:pPr>
                            <w:r w:rsidRPr="00A925D1">
                              <w:rPr>
                                <w:rFonts w:ascii="HGP創英角ｺﾞｼｯｸUB" w:eastAsia="HGP創英角ｺﾞｼｯｸUB" w:hAnsi="Broadway BT" w:hint="eastAsia"/>
                                <w:sz w:val="28"/>
                                <w:szCs w:val="32"/>
                              </w:rPr>
                              <w:t>自立生活センターリングリング</w:t>
                            </w:r>
                          </w:p>
                          <w:p w:rsidR="003C30E4" w:rsidRPr="002F2CF6" w:rsidRDefault="003C30E4" w:rsidP="00E37675">
                            <w:pPr>
                              <w:spacing w:line="480" w:lineRule="exact"/>
                              <w:ind w:leftChars="135" w:left="283"/>
                              <w:rPr>
                                <w:rFonts w:ascii="ＭＳ ゴシック" w:eastAsia="ＭＳ ゴシック" w:hAnsi="ＭＳ ゴシック"/>
                                <w:b/>
                                <w:sz w:val="48"/>
                                <w:szCs w:val="48"/>
                              </w:rPr>
                            </w:pPr>
                            <w:r w:rsidRPr="002F2CF6">
                              <w:rPr>
                                <w:rFonts w:ascii="ＭＳ ゴシック" w:eastAsia="ＭＳ ゴシック" w:hAnsi="ＭＳ ゴシック" w:hint="eastAsia"/>
                              </w:rPr>
                              <w:t>TEL・FAX</w:t>
                            </w:r>
                            <w:r w:rsidR="00322BB7" w:rsidRPr="002F2CF6">
                              <w:rPr>
                                <w:rFonts w:ascii="ＭＳ ゴシック" w:eastAsia="ＭＳ ゴシック" w:hAnsi="ＭＳ ゴシック" w:hint="eastAsia"/>
                                <w:sz w:val="18"/>
                              </w:rPr>
                              <w:t xml:space="preserve">　</w:t>
                            </w:r>
                            <w:r w:rsidR="00322BB7" w:rsidRPr="002F2CF6">
                              <w:rPr>
                                <w:rFonts w:ascii="ＭＳ ゴシック" w:eastAsia="ＭＳ ゴシック" w:hAnsi="ＭＳ ゴシック" w:hint="eastAsia"/>
                                <w:b/>
                                <w:sz w:val="40"/>
                                <w:szCs w:val="48"/>
                              </w:rPr>
                              <w:t>078-578-7358</w:t>
                            </w:r>
                          </w:p>
                          <w:p w:rsidR="003C30E4" w:rsidRPr="002F2CF6" w:rsidRDefault="00322BB7" w:rsidP="00E37675">
                            <w:pPr>
                              <w:ind w:leftChars="135" w:left="283"/>
                              <w:rPr>
                                <w:rFonts w:ascii="ＭＳ ゴシック" w:eastAsia="ＭＳ ゴシック" w:hAnsi="ＭＳ ゴシック"/>
                              </w:rPr>
                            </w:pPr>
                            <w:r w:rsidRPr="002F2CF6">
                              <w:rPr>
                                <w:rFonts w:ascii="ＭＳ ゴシック" w:eastAsia="ＭＳ ゴシック" w:hAnsi="ＭＳ ゴシック" w:hint="eastAsia"/>
                              </w:rPr>
                              <w:t>メール ring-ring-kobe@extra.ocn.ne.jp</w:t>
                            </w:r>
                          </w:p>
                          <w:p w:rsidR="003C30E4" w:rsidRPr="002F2CF6" w:rsidRDefault="003C30E4" w:rsidP="000A39A8">
                            <w:pPr>
                              <w:ind w:firstLineChars="150" w:firstLine="315"/>
                              <w:rPr>
                                <w:rFonts w:ascii="ＭＳ ゴシック" w:eastAsia="ＭＳ ゴシック" w:hAnsi="ＭＳ ゴシック"/>
                              </w:rPr>
                            </w:pPr>
                            <w:r w:rsidRPr="002F2CF6">
                              <w:rPr>
                                <w:rFonts w:ascii="ＭＳ ゴシック" w:eastAsia="ＭＳ ゴシック" w:hAnsi="ＭＳ ゴシック" w:hint="eastAsia"/>
                              </w:rPr>
                              <w:t>ホームページ</w:t>
                            </w:r>
                            <w:r w:rsidR="00322BB7" w:rsidRPr="002F2CF6">
                              <w:rPr>
                                <w:rFonts w:ascii="ＭＳ ゴシック" w:eastAsia="ＭＳ ゴシック" w:hAnsi="ＭＳ ゴシック"/>
                              </w:rPr>
                              <w:t>http://www17.ocn.ne.jp/~ringring/</w:t>
                            </w:r>
                          </w:p>
                          <w:p w:rsidR="00322BB7" w:rsidRPr="00B62271" w:rsidRDefault="00541871" w:rsidP="00E37675">
                            <w:pPr>
                              <w:ind w:leftChars="135" w:left="283"/>
                              <w:rPr>
                                <w:rFonts w:ascii="ＭＳ ゴシック" w:eastAsia="ＭＳ ゴシック" w:hAnsi="ＭＳ ゴシック"/>
                              </w:rPr>
                            </w:pPr>
                            <w:r w:rsidRPr="002F2CF6">
                              <w:rPr>
                                <w:rFonts w:ascii="ＭＳ ゴシック" w:eastAsia="ＭＳ ゴシック" w:hAnsi="ＭＳ ゴシック" w:hint="eastAsia"/>
                              </w:rPr>
                              <w:t>住所</w:t>
                            </w:r>
                            <w:r w:rsidR="00322BB7" w:rsidRPr="002F2CF6">
                              <w:rPr>
                                <w:rFonts w:ascii="ＭＳ ゴシック" w:eastAsia="ＭＳ ゴシック" w:hAnsi="ＭＳ ゴシック" w:hint="eastAsia"/>
                              </w:rPr>
                              <w:t xml:space="preserve"> 〒652-0801神戸市兵庫区中道通6丁目3-12-101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98781" id="Text Box 4" o:spid="_x0000_s1028" type="#_x0000_t202" style="position:absolute;left:0;text-align:left;margin-left:20.25pt;margin-top:34.5pt;width:324pt;height:3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" stroked="f">
                <v:textbox>
                  <w:txbxContent>
                    <w:p w:rsidR="00E47D2F" w:rsidRDefault="003B0F0A" w:rsidP="003B0F0A">
                      <w:pPr>
                        <w:rPr>
                          <w:rFonts w:ascii="ＭＳ Ｐゴシック" w:eastAsia="ＭＳ Ｐゴシック" w:hAnsi="ＭＳ Ｐゴシック"/>
                          <w:b/>
                          <w:sz w:val="40"/>
                          <w:szCs w:val="40"/>
                        </w:rPr>
                      </w:pPr>
                      <w:r w:rsidRPr="002F2CF6">
                        <w:rPr>
                          <w:rFonts w:ascii="ＭＳ Ｐゴシック" w:eastAsia="ＭＳ Ｐゴシック" w:hAnsi="ＭＳ Ｐゴシック" w:hint="eastAsia"/>
                          <w:szCs w:val="21"/>
                        </w:rPr>
                        <w:t>日時</w:t>
                      </w:r>
                      <w:r w:rsidR="002F2CF6" w:rsidRPr="002F2CF6">
                        <w:rPr>
                          <w:rFonts w:ascii="ＭＳ Ｐゴシック" w:eastAsia="ＭＳ Ｐゴシック" w:hAnsi="ＭＳ Ｐゴシック" w:hint="eastAsia"/>
                          <w:szCs w:val="21"/>
                        </w:rPr>
                        <w:t xml:space="preserve">  </w:t>
                      </w:r>
                      <w:r w:rsidR="000A0875">
                        <w:rPr>
                          <w:rFonts w:ascii="ＭＳ Ｐゴシック" w:eastAsia="ＭＳ Ｐゴシック" w:hAnsi="ＭＳ Ｐゴシック" w:hint="eastAsia"/>
                          <w:b/>
                          <w:sz w:val="36"/>
                          <w:szCs w:val="36"/>
                        </w:rPr>
                        <w:t>11</w:t>
                      </w:r>
                      <w:r w:rsidRPr="00E47D2F">
                        <w:rPr>
                          <w:rFonts w:ascii="ＭＳ Ｐゴシック" w:eastAsia="ＭＳ Ｐゴシック" w:hAnsi="ＭＳ Ｐゴシック" w:hint="eastAsia"/>
                          <w:sz w:val="36"/>
                          <w:szCs w:val="36"/>
                        </w:rPr>
                        <w:t>月</w:t>
                      </w:r>
                      <w:r w:rsidR="000A0875">
                        <w:rPr>
                          <w:rFonts w:ascii="ＭＳ Ｐゴシック" w:eastAsia="ＭＳ Ｐゴシック" w:hAnsi="ＭＳ Ｐゴシック" w:hint="eastAsia"/>
                          <w:b/>
                          <w:sz w:val="36"/>
                          <w:szCs w:val="36"/>
                        </w:rPr>
                        <w:t>８</w:t>
                      </w:r>
                      <w:r w:rsidR="000A0875">
                        <w:rPr>
                          <w:rFonts w:ascii="ＭＳ Ｐゴシック" w:eastAsia="ＭＳ Ｐゴシック" w:hAnsi="ＭＳ Ｐゴシック" w:hint="eastAsia"/>
                          <w:sz w:val="36"/>
                          <w:szCs w:val="21"/>
                        </w:rPr>
                        <w:t>日（土</w:t>
                      </w:r>
                      <w:r w:rsidRPr="00C75787">
                        <w:rPr>
                          <w:rFonts w:ascii="ＭＳ Ｐゴシック" w:eastAsia="ＭＳ Ｐゴシック" w:hAnsi="ＭＳ Ｐゴシック" w:hint="eastAsia"/>
                          <w:sz w:val="36"/>
                          <w:szCs w:val="21"/>
                        </w:rPr>
                        <w:t>）</w:t>
                      </w:r>
                      <w:r w:rsidR="00322BB7" w:rsidRPr="002F2CF6">
                        <w:rPr>
                          <w:rFonts w:ascii="ＭＳ Ｐゴシック" w:eastAsia="ＭＳ Ｐゴシック" w:hAnsi="ＭＳ Ｐゴシック" w:hint="eastAsia"/>
                          <w:szCs w:val="21"/>
                        </w:rPr>
                        <w:t xml:space="preserve">　</w:t>
                      </w:r>
                      <w:r w:rsidR="00BE6667">
                        <w:rPr>
                          <w:rFonts w:ascii="ＭＳ Ｐゴシック" w:eastAsia="ＭＳ Ｐゴシック" w:hAnsi="ＭＳ Ｐゴシック" w:hint="eastAsia"/>
                          <w:b/>
                          <w:sz w:val="36"/>
                          <w:szCs w:val="36"/>
                        </w:rPr>
                        <w:t>１３：００</w:t>
                      </w:r>
                      <w:r w:rsidRPr="001D770E">
                        <w:rPr>
                          <w:rFonts w:ascii="ＭＳ Ｐゴシック" w:eastAsia="ＭＳ Ｐゴシック" w:hAnsi="ＭＳ Ｐゴシック" w:hint="eastAsia"/>
                          <w:b/>
                          <w:sz w:val="36"/>
                          <w:szCs w:val="36"/>
                        </w:rPr>
                        <w:t>～</w:t>
                      </w:r>
                      <w:r w:rsidR="00BE6667">
                        <w:rPr>
                          <w:rFonts w:ascii="ＭＳ Ｐゴシック" w:eastAsia="ＭＳ Ｐゴシック" w:hAnsi="ＭＳ Ｐゴシック" w:hint="eastAsia"/>
                          <w:b/>
                          <w:sz w:val="36"/>
                          <w:szCs w:val="36"/>
                        </w:rPr>
                        <w:t>１７</w:t>
                      </w:r>
                      <w:r w:rsidR="002F2CF6" w:rsidRPr="001D770E">
                        <w:rPr>
                          <w:rFonts w:ascii="ＭＳ Ｐゴシック" w:eastAsia="ＭＳ Ｐゴシック" w:hAnsi="ＭＳ Ｐゴシック" w:hint="eastAsia"/>
                          <w:b/>
                          <w:sz w:val="36"/>
                          <w:szCs w:val="36"/>
                        </w:rPr>
                        <w:t>：</w:t>
                      </w:r>
                      <w:r w:rsidR="00BE6667">
                        <w:rPr>
                          <w:rFonts w:ascii="ＭＳ Ｐゴシック" w:eastAsia="ＭＳ Ｐゴシック" w:hAnsi="ＭＳ Ｐゴシック" w:hint="eastAsia"/>
                          <w:b/>
                          <w:sz w:val="36"/>
                          <w:szCs w:val="36"/>
                        </w:rPr>
                        <w:t>００</w:t>
                      </w:r>
                    </w:p>
                    <w:p w:rsidR="00881371" w:rsidRPr="002F2CF6" w:rsidRDefault="003B0F0A" w:rsidP="00881371">
                      <w:pPr>
                        <w:rPr>
                          <w:rFonts w:ascii="ＭＳ Ｐゴシック" w:eastAsia="ＭＳ Ｐゴシック" w:hAnsi="ＭＳ Ｐゴシック"/>
                          <w:szCs w:val="21"/>
                        </w:rPr>
                      </w:pPr>
                      <w:r w:rsidRPr="002F2CF6">
                        <w:rPr>
                          <w:rFonts w:ascii="ＭＳ Ｐゴシック" w:eastAsia="ＭＳ Ｐゴシック" w:hAnsi="ＭＳ Ｐゴシック" w:hint="eastAsia"/>
                          <w:szCs w:val="21"/>
                        </w:rPr>
                        <w:t>会場</w:t>
                      </w:r>
                      <w:r w:rsidRPr="002F2CF6">
                        <w:rPr>
                          <w:rFonts w:ascii="ＭＳ Ｐゴシック" w:eastAsia="ＭＳ Ｐゴシック" w:hAnsi="ＭＳ Ｐゴシック" w:hint="eastAsia"/>
                          <w:sz w:val="36"/>
                          <w:szCs w:val="36"/>
                        </w:rPr>
                        <w:t xml:space="preserve">　</w:t>
                      </w:r>
                      <w:r w:rsidR="00881371">
                        <w:rPr>
                          <w:rFonts w:ascii="ＭＳ Ｐゴシック" w:eastAsia="ＭＳ Ｐゴシック" w:hAnsi="ＭＳ Ｐゴシック" w:hint="eastAsia"/>
                          <w:b/>
                          <w:sz w:val="36"/>
                          <w:szCs w:val="36"/>
                        </w:rPr>
                        <w:t xml:space="preserve">健康ライフプラザ　　　</w:t>
                      </w:r>
                      <w:r w:rsidR="00881371">
                        <w:rPr>
                          <w:rFonts w:ascii="ＭＳ Ｐゴシック" w:eastAsia="ＭＳ Ｐゴシック" w:hAnsi="ＭＳ Ｐゴシック" w:hint="eastAsia"/>
                          <w:szCs w:val="21"/>
                        </w:rPr>
                        <w:t xml:space="preserve">参加費　</w:t>
                      </w:r>
                      <w:r w:rsidR="00881371" w:rsidRPr="000A0875">
                        <w:rPr>
                          <w:rFonts w:ascii="ＭＳ Ｐゴシック" w:eastAsia="ＭＳ Ｐゴシック" w:hAnsi="ＭＳ Ｐゴシック" w:hint="eastAsia"/>
                          <w:b/>
                          <w:sz w:val="40"/>
                          <w:szCs w:val="40"/>
                        </w:rPr>
                        <w:t>無料</w:t>
                      </w:r>
                    </w:p>
                    <w:p w:rsidR="003B0F0A" w:rsidRPr="002F2CF6" w:rsidRDefault="003B0F0A" w:rsidP="003B0F0A">
                      <w:pPr>
                        <w:rPr>
                          <w:rFonts w:ascii="ＭＳ Ｐゴシック" w:eastAsia="ＭＳ Ｐゴシック" w:hAnsi="ＭＳ Ｐゴシック"/>
                        </w:rPr>
                      </w:pPr>
                      <w:r w:rsidRPr="002F2CF6">
                        <w:rPr>
                          <w:rFonts w:ascii="ＭＳ Ｐゴシック" w:eastAsia="ＭＳ Ｐゴシック" w:hAnsi="ＭＳ Ｐゴシック" w:hint="eastAsia"/>
                        </w:rPr>
                        <w:t xml:space="preserve">対象者 </w:t>
                      </w:r>
                    </w:p>
                    <w:p w:rsidR="003B0F0A" w:rsidRPr="00541871" w:rsidRDefault="003B0F0A" w:rsidP="00F81C54">
                      <w:pPr>
                        <w:ind w:firstLineChars="50" w:firstLine="105"/>
                        <w:rPr>
                          <w:rFonts w:ascii="ＭＳ Ｐゴシック" w:eastAsia="ＭＳ Ｐゴシック" w:hAnsi="ＭＳ Ｐゴシック"/>
                        </w:rPr>
                      </w:pPr>
                      <w:r w:rsidRPr="00541871">
                        <w:rPr>
                          <w:rFonts w:ascii="ＭＳ Ｐゴシック" w:eastAsia="ＭＳ Ｐゴシック" w:hAnsi="ＭＳ Ｐゴシック" w:hint="eastAsia"/>
                        </w:rPr>
                        <w:t>・自立生活を目指している。または実践している障害者</w:t>
                      </w:r>
                    </w:p>
                    <w:p w:rsidR="003B0F0A" w:rsidRPr="00541871" w:rsidRDefault="003B0F0A" w:rsidP="00F81C54">
                      <w:pPr>
                        <w:ind w:firstLineChars="50" w:firstLine="105"/>
                        <w:rPr>
                          <w:rFonts w:ascii="ＭＳ Ｐゴシック" w:eastAsia="ＭＳ Ｐゴシック" w:hAnsi="ＭＳ Ｐゴシック"/>
                        </w:rPr>
                      </w:pPr>
                      <w:r w:rsidRPr="00541871">
                        <w:rPr>
                          <w:rFonts w:ascii="ＭＳ Ｐゴシック" w:eastAsia="ＭＳ Ｐゴシック" w:hAnsi="ＭＳ Ｐゴシック" w:hint="eastAsia"/>
                        </w:rPr>
                        <w:t>・自立生活を支える介助者になりたい。と考えている健常者</w:t>
                      </w:r>
                    </w:p>
                    <w:p w:rsidR="00322BB7" w:rsidRDefault="003B0F0A" w:rsidP="00F81C54">
                      <w:pPr>
                        <w:ind w:firstLineChars="50" w:firstLine="105"/>
                        <w:rPr>
                          <w:rFonts w:ascii="ＭＳ Ｐゴシック" w:eastAsia="ＭＳ Ｐゴシック" w:hAnsi="ＭＳ Ｐゴシック"/>
                        </w:rPr>
                      </w:pPr>
                      <w:r w:rsidRPr="00541871">
                        <w:rPr>
                          <w:rFonts w:ascii="ＭＳ Ｐゴシック" w:eastAsia="ＭＳ Ｐゴシック" w:hAnsi="ＭＳ Ｐゴシック" w:hint="eastAsia"/>
                        </w:rPr>
                        <w:t>・その他ピア・カウンセリングに興味を持っている人</w:t>
                      </w:r>
                    </w:p>
                    <w:p w:rsidR="00B62271" w:rsidRDefault="00B62271" w:rsidP="00F81C54">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●当日、手話通訳があります。</w:t>
                      </w:r>
                    </w:p>
                    <w:p w:rsidR="00E47D2F" w:rsidRDefault="000E24E1" w:rsidP="00E47D2F">
                      <w:pPr>
                        <w:rPr>
                          <w:rFonts w:ascii="ＭＳ Ｐゴシック" w:eastAsia="ＭＳ Ｐゴシック" w:hAnsi="ＭＳ Ｐゴシック"/>
                          <w:b/>
                          <w:sz w:val="32"/>
                          <w:szCs w:val="32"/>
                        </w:rPr>
                      </w:pPr>
                      <w:r>
                        <w:rPr>
                          <w:rFonts w:ascii="ＭＳ Ｐゴシック" w:eastAsia="ＭＳ Ｐゴシック" w:hAnsi="ＭＳ Ｐゴシック" w:hint="eastAsia"/>
                        </w:rPr>
                        <w:t>ピアカウンセラー</w:t>
                      </w:r>
                      <w:r w:rsidR="00E47D2F" w:rsidRPr="00E47D2F">
                        <w:rPr>
                          <w:rFonts w:ascii="ＭＳ Ｐゴシック" w:eastAsia="ＭＳ Ｐゴシック" w:hAnsi="ＭＳ Ｐゴシック" w:hint="eastAsia"/>
                          <w:b/>
                          <w:sz w:val="22"/>
                        </w:rPr>
                        <w:t xml:space="preserve">　</w:t>
                      </w:r>
                      <w:r w:rsidR="000A0875">
                        <w:rPr>
                          <w:rFonts w:ascii="ＭＳ Ｐゴシック" w:eastAsia="ＭＳ Ｐゴシック" w:hAnsi="ＭＳ Ｐゴシック" w:hint="eastAsia"/>
                          <w:b/>
                          <w:sz w:val="32"/>
                          <w:szCs w:val="32"/>
                        </w:rPr>
                        <w:t>船橋裕晶　（バッシー）</w:t>
                      </w:r>
                    </w:p>
                    <w:p w:rsidR="000A0875" w:rsidRPr="000A0875" w:rsidRDefault="000A0875" w:rsidP="00E47D2F">
                      <w:pPr>
                        <w:rPr>
                          <w:rFonts w:ascii="ＭＳ Ｐゴシック" w:eastAsia="ＭＳ Ｐゴシック" w:hAnsi="ＭＳ Ｐゴシック"/>
                          <w:sz w:val="24"/>
                          <w:szCs w:val="24"/>
                        </w:rPr>
                      </w:pPr>
                      <w:r>
                        <w:rPr>
                          <w:rFonts w:ascii="ＭＳ Ｐゴシック" w:eastAsia="ＭＳ Ｐゴシック" w:hAnsi="ＭＳ Ｐゴシック" w:hint="eastAsia"/>
                          <w:b/>
                          <w:sz w:val="32"/>
                          <w:szCs w:val="32"/>
                        </w:rPr>
                        <w:t xml:space="preserve">　</w:t>
                      </w:r>
                      <w:r w:rsidRPr="000A0875">
                        <w:rPr>
                          <w:rFonts w:ascii="ＭＳ Ｐゴシック" w:eastAsia="ＭＳ Ｐゴシック" w:hAnsi="ＭＳ Ｐゴシック" w:hint="eastAsia"/>
                          <w:b/>
                          <w:sz w:val="24"/>
                          <w:szCs w:val="24"/>
                        </w:rPr>
                        <w:t>今回は精神障害者のリーダーが実体験を語りながら、ピアカンの良さをお伝えします！</w:t>
                      </w:r>
                    </w:p>
                    <w:p w:rsidR="00870DAA" w:rsidRDefault="000C0509" w:rsidP="00E37675">
                      <w:pPr>
                        <w:spacing w:line="480" w:lineRule="exact"/>
                        <w:ind w:left="527" w:hangingChars="250" w:hanging="527"/>
                        <w:jc w:val="left"/>
                        <w:rPr>
                          <w:rFonts w:ascii="ＭＳ Ｐゴシック" w:eastAsia="ＭＳ Ｐゴシック" w:hAnsi="ＭＳ Ｐゴシック"/>
                          <w:b/>
                          <w:u w:val="single"/>
                        </w:rPr>
                      </w:pPr>
                      <w:r>
                        <w:rPr>
                          <w:rFonts w:ascii="ＭＳ Ｐゴシック" w:eastAsia="ＭＳ Ｐゴシック" w:hAnsi="ＭＳ Ｐゴシック" w:hint="eastAsia"/>
                          <w:b/>
                          <w:u w:val="single"/>
                        </w:rPr>
                        <w:t>◎</w:t>
                      </w:r>
                      <w:r w:rsidR="00E37675">
                        <w:rPr>
                          <w:rFonts w:ascii="ＭＳ Ｐゴシック" w:eastAsia="ＭＳ Ｐゴシック" w:hAnsi="ＭＳ Ｐゴシック" w:hint="eastAsia"/>
                          <w:b/>
                          <w:u w:val="single"/>
                        </w:rPr>
                        <w:t>参加ご希望の方は電話，</w:t>
                      </w:r>
                      <w:r w:rsidR="003B0F0A" w:rsidRPr="00C27F9A">
                        <w:rPr>
                          <w:rFonts w:ascii="ＭＳ Ｐゴシック" w:eastAsia="ＭＳ Ｐゴシック" w:hAnsi="ＭＳ Ｐゴシック" w:hint="eastAsia"/>
                          <w:b/>
                          <w:u w:val="single"/>
                        </w:rPr>
                        <w:t>FAX</w:t>
                      </w:r>
                      <w:r w:rsidR="00E37675">
                        <w:rPr>
                          <w:rFonts w:ascii="ＭＳ Ｐゴシック" w:eastAsia="ＭＳ Ｐゴシック" w:hAnsi="ＭＳ Ｐゴシック" w:hint="eastAsia"/>
                          <w:b/>
                          <w:u w:val="single"/>
                        </w:rPr>
                        <w:t>，ＭＡＩＬ</w:t>
                      </w:r>
                      <w:r w:rsidR="00870DAA">
                        <w:rPr>
                          <w:rFonts w:ascii="ＭＳ Ｐゴシック" w:eastAsia="ＭＳ Ｐゴシック" w:hAnsi="ＭＳ Ｐゴシック" w:hint="eastAsia"/>
                          <w:b/>
                          <w:u w:val="single"/>
                        </w:rPr>
                        <w:t>で下記にお申し込み</w:t>
                      </w:r>
                      <w:r w:rsidR="00E37675">
                        <w:rPr>
                          <w:rFonts w:ascii="ＭＳ Ｐゴシック" w:eastAsia="ＭＳ Ｐゴシック" w:hAnsi="ＭＳ Ｐゴシック" w:hint="eastAsia"/>
                          <w:b/>
                          <w:u w:val="single"/>
                        </w:rPr>
                        <w:t>下さい</w:t>
                      </w:r>
                      <w:r w:rsidR="000E24E1">
                        <w:rPr>
                          <w:rFonts w:ascii="ＭＳ Ｐゴシック" w:eastAsia="ＭＳ Ｐゴシック" w:hAnsi="ＭＳ Ｐゴシック" w:hint="eastAsia"/>
                          <w:b/>
                          <w:u w:val="single"/>
                        </w:rPr>
                        <w:t>。</w:t>
                      </w:r>
                    </w:p>
                    <w:p w:rsidR="00541871" w:rsidRPr="00A925D1" w:rsidRDefault="00541871" w:rsidP="00E37675">
                      <w:pPr>
                        <w:spacing w:line="480" w:lineRule="exact"/>
                        <w:ind w:firstLineChars="100" w:firstLine="280"/>
                        <w:jc w:val="left"/>
                        <w:rPr>
                          <w:rFonts w:ascii="ＭＳ Ｐゴシック" w:eastAsia="ＭＳ Ｐゴシック" w:hAnsi="ＭＳ Ｐゴシック"/>
                          <w:b/>
                          <w:sz w:val="28"/>
                          <w:szCs w:val="32"/>
                          <w:u w:val="single"/>
                        </w:rPr>
                      </w:pPr>
                      <w:r w:rsidRPr="00A925D1">
                        <w:rPr>
                          <w:rFonts w:ascii="HGP創英角ｺﾞｼｯｸUB" w:eastAsia="HGP創英角ｺﾞｼｯｸUB" w:hAnsi="Broadway BT" w:hint="eastAsia"/>
                          <w:sz w:val="28"/>
                          <w:szCs w:val="32"/>
                        </w:rPr>
                        <w:t>自立生活センターリングリング</w:t>
                      </w:r>
                    </w:p>
                    <w:p w:rsidR="003C30E4" w:rsidRPr="002F2CF6" w:rsidRDefault="003C30E4" w:rsidP="00E37675">
                      <w:pPr>
                        <w:spacing w:line="480" w:lineRule="exact"/>
                        <w:ind w:leftChars="135" w:left="283"/>
                        <w:rPr>
                          <w:rFonts w:ascii="ＭＳ ゴシック" w:eastAsia="ＭＳ ゴシック" w:hAnsi="ＭＳ ゴシック"/>
                          <w:b/>
                          <w:sz w:val="48"/>
                          <w:szCs w:val="48"/>
                        </w:rPr>
                      </w:pPr>
                      <w:r w:rsidRPr="002F2CF6">
                        <w:rPr>
                          <w:rFonts w:ascii="ＭＳ ゴシック" w:eastAsia="ＭＳ ゴシック" w:hAnsi="ＭＳ ゴシック" w:hint="eastAsia"/>
                        </w:rPr>
                        <w:t>TEL・FAX</w:t>
                      </w:r>
                      <w:r w:rsidR="00322BB7" w:rsidRPr="002F2CF6">
                        <w:rPr>
                          <w:rFonts w:ascii="ＭＳ ゴシック" w:eastAsia="ＭＳ ゴシック" w:hAnsi="ＭＳ ゴシック" w:hint="eastAsia"/>
                          <w:sz w:val="18"/>
                        </w:rPr>
                        <w:t xml:space="preserve">　</w:t>
                      </w:r>
                      <w:r w:rsidR="00322BB7" w:rsidRPr="002F2CF6">
                        <w:rPr>
                          <w:rFonts w:ascii="ＭＳ ゴシック" w:eastAsia="ＭＳ ゴシック" w:hAnsi="ＭＳ ゴシック" w:hint="eastAsia"/>
                          <w:b/>
                          <w:sz w:val="40"/>
                          <w:szCs w:val="48"/>
                        </w:rPr>
                        <w:t>078-578-7358</w:t>
                      </w:r>
                    </w:p>
                    <w:p w:rsidR="003C30E4" w:rsidRPr="002F2CF6" w:rsidRDefault="00322BB7" w:rsidP="00E37675">
                      <w:pPr>
                        <w:ind w:leftChars="135" w:left="283"/>
                        <w:rPr>
                          <w:rFonts w:ascii="ＭＳ ゴシック" w:eastAsia="ＭＳ ゴシック" w:hAnsi="ＭＳ ゴシック"/>
                        </w:rPr>
                      </w:pPr>
                      <w:r w:rsidRPr="002F2CF6">
                        <w:rPr>
                          <w:rFonts w:ascii="ＭＳ ゴシック" w:eastAsia="ＭＳ ゴシック" w:hAnsi="ＭＳ ゴシック" w:hint="eastAsia"/>
                        </w:rPr>
                        <w:t>メール ring-ring-kobe@extra.ocn.ne.jp</w:t>
                      </w:r>
                    </w:p>
                    <w:p w:rsidR="003C30E4" w:rsidRPr="002F2CF6" w:rsidRDefault="003C30E4" w:rsidP="000A39A8">
                      <w:pPr>
                        <w:ind w:firstLineChars="150" w:firstLine="315"/>
                        <w:rPr>
                          <w:rFonts w:ascii="ＭＳ ゴシック" w:eastAsia="ＭＳ ゴシック" w:hAnsi="ＭＳ ゴシック"/>
                        </w:rPr>
                      </w:pPr>
                      <w:r w:rsidRPr="002F2CF6">
                        <w:rPr>
                          <w:rFonts w:ascii="ＭＳ ゴシック" w:eastAsia="ＭＳ ゴシック" w:hAnsi="ＭＳ ゴシック" w:hint="eastAsia"/>
                        </w:rPr>
                        <w:t>ホームページ</w:t>
                      </w:r>
                      <w:r w:rsidR="00322BB7" w:rsidRPr="002F2CF6">
                        <w:rPr>
                          <w:rFonts w:ascii="ＭＳ ゴシック" w:eastAsia="ＭＳ ゴシック" w:hAnsi="ＭＳ ゴシック"/>
                        </w:rPr>
                        <w:t>http://www17.ocn.ne.jp/~ringring/</w:t>
                      </w:r>
                    </w:p>
                    <w:p w:rsidR="00322BB7" w:rsidRPr="00B62271" w:rsidRDefault="00541871" w:rsidP="00E37675">
                      <w:pPr>
                        <w:ind w:leftChars="135" w:left="283"/>
                        <w:rPr>
                          <w:rFonts w:ascii="ＭＳ ゴシック" w:eastAsia="ＭＳ ゴシック" w:hAnsi="ＭＳ ゴシック"/>
                        </w:rPr>
                      </w:pPr>
                      <w:r w:rsidRPr="002F2CF6">
                        <w:rPr>
                          <w:rFonts w:ascii="ＭＳ ゴシック" w:eastAsia="ＭＳ ゴシック" w:hAnsi="ＭＳ ゴシック" w:hint="eastAsia"/>
                        </w:rPr>
                        <w:t>住所</w:t>
                      </w:r>
                      <w:r w:rsidR="00322BB7" w:rsidRPr="002F2CF6">
                        <w:rPr>
                          <w:rFonts w:ascii="ＭＳ ゴシック" w:eastAsia="ＭＳ ゴシック" w:hAnsi="ＭＳ ゴシック" w:hint="eastAsia"/>
                        </w:rPr>
                        <w:t xml:space="preserve"> 〒652-0801神戸市兵庫区中道通6丁目3-12-101</w:t>
                      </w:r>
                    </w:p>
                  </w:txbxContent>
                </v:textbox>
              </v:shape>
            </w:pict>
          </mc:Fallback>
        </mc:AlternateContent>
      </w:r>
      <w:r w:rsidR="000A0875">
        <w:rPr>
          <w:rFonts w:ascii="ＤＦＧブラッシュＲＤW7" w:eastAsia="ＤＦＧブラッシュＲＤW7"/>
          <w:noProof/>
          <w:sz w:val="44"/>
        </w:rPr>
        <mc:AlternateContent>
          <mc:Choice Requires="wps">
            <w:drawing>
              <wp:anchor distT="0" distB="0" distL="114300" distR="114300" simplePos="0" relativeHeight="251658752" behindDoc="0" locked="0" layoutInCell="1" allowOverlap="1" wp14:anchorId="7FDE9644" wp14:editId="19379EF3">
                <wp:simplePos x="0" y="0"/>
                <wp:positionH relativeFrom="column">
                  <wp:posOffset>81280</wp:posOffset>
                </wp:positionH>
                <wp:positionV relativeFrom="paragraph">
                  <wp:posOffset>438785</wp:posOffset>
                </wp:positionV>
                <wp:extent cx="6458585" cy="635"/>
                <wp:effectExtent l="0" t="0" r="18415" b="3746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85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975A6" id="_x0000_t32" coordsize="21600,21600" o:spt="32" o:oned="t" path="m,l21600,21600e" filled="f">
                <v:path arrowok="t" fillok="f" o:connecttype="none"/>
                <o:lock v:ext="edit" shapetype="t"/>
              </v:shapetype>
              <v:shape id="AutoShape 10" o:spid="_x0000_s1026" type="#_x0000_t32" style="position:absolute;left:0;text-align:left;margin-left:6.4pt;margin-top:34.55pt;width:508.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" strokeweight="1.5pt"/>
            </w:pict>
          </mc:Fallback>
        </mc:AlternateContent>
      </w:r>
    </w:p>
    <w:p w:rsidR="003B0F0A" w:rsidRDefault="006E3CF2" w:rsidP="006916B1">
      <w:pPr>
        <w:tabs>
          <w:tab w:val="left" w:pos="6580"/>
        </w:tabs>
        <w:jc w:val="left"/>
        <w:rPr>
          <w:rFonts w:ascii="ＤＦＧブラッシュＲＤW7" w:eastAsia="ＤＦＧブラッシュＲＤW7"/>
          <w:sz w:val="44"/>
        </w:rPr>
      </w:pPr>
      <w:r>
        <w:rPr>
          <w:rFonts w:ascii="ＤＦＧブラッシュＲＤW7" w:eastAsia="ＤＦＧブラッシュＲＤW7"/>
          <w:sz w:val="44"/>
        </w:rPr>
        <w:tab/>
      </w:r>
    </w:p>
    <w:p w:rsidR="0015434C" w:rsidRDefault="00881371" w:rsidP="006916B1">
      <w:pPr>
        <w:tabs>
          <w:tab w:val="left" w:pos="6580"/>
        </w:tabs>
        <w:jc w:val="left"/>
        <w:rPr>
          <w:rFonts w:ascii="ＤＦＧブラッシュＲＤW7" w:eastAsia="ＤＦＧブラッシュＲＤW7"/>
          <w:sz w:val="44"/>
        </w:rPr>
      </w:pPr>
      <w:r>
        <w:rPr>
          <w:rFonts w:ascii="ＤＦＧブラッシュＲＤW7" w:eastAsia="ＤＦＧブラッシュＲＤW7"/>
          <w:noProof/>
          <w:sz w:val="22"/>
        </w:rPr>
        <w:drawing>
          <wp:anchor distT="0" distB="0" distL="114300" distR="114300" simplePos="0" relativeHeight="251661824" behindDoc="0" locked="0" layoutInCell="1" allowOverlap="1" wp14:anchorId="5BB233A8" wp14:editId="5E749044">
            <wp:simplePos x="0" y="0"/>
            <wp:positionH relativeFrom="column">
              <wp:posOffset>4200525</wp:posOffset>
            </wp:positionH>
            <wp:positionV relativeFrom="paragraph">
              <wp:posOffset>333375</wp:posOffset>
            </wp:positionV>
            <wp:extent cx="2543175" cy="1593215"/>
            <wp:effectExtent l="0" t="0" r="9525" b="6985"/>
            <wp:wrapSquare wrapText="bothSides"/>
            <wp:docPr id="4" name="図 4" descr="\\Ringring-pc\共有フォルダー\地図＆アクセス\健康ライフプラ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gring-pc\共有フォルダー\地図＆アクセス\健康ライフプラザ.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34C">
        <w:rPr>
          <w:rFonts w:ascii="ＤＦＧブラッシュＲＤW7" w:eastAsia="ＤＦＧブラッシュＲＤW7" w:hint="eastAsia"/>
          <w:sz w:val="22"/>
        </w:rPr>
        <w:t xml:space="preserve">　　                                              </w:t>
      </w:r>
      <w:r w:rsidR="002F6F4E">
        <w:rPr>
          <w:rFonts w:ascii="ＤＦＧブラッシュＲＤW7" w:eastAsia="ＤＦＧブラッシュＲＤW7" w:hint="eastAsia"/>
          <w:sz w:val="22"/>
        </w:rPr>
        <w:t xml:space="preserve">              </w:t>
      </w:r>
    </w:p>
    <w:p w:rsidR="003B0F0A" w:rsidRPr="003B0F0A" w:rsidRDefault="0015434C" w:rsidP="003B0F0A">
      <w:pPr>
        <w:jc w:val="center"/>
        <w:rPr>
          <w:rFonts w:ascii="ＤＦＧブラッシュＲＤW7" w:eastAsia="ＤＦＧブラッシュＲＤW7"/>
          <w:sz w:val="44"/>
        </w:rPr>
      </w:pPr>
      <w:r>
        <w:rPr>
          <w:rFonts w:ascii="ＤＦＧブラッシュＲＤW7" w:eastAsia="ＤＦＧブラッシュＲＤW7" w:hint="eastAsia"/>
          <w:sz w:val="22"/>
        </w:rPr>
        <w:t xml:space="preserve">　</w:t>
      </w:r>
      <w:r w:rsidR="006916B1">
        <w:rPr>
          <w:rFonts w:ascii="ＤＦＧブラッシュＲＤW7" w:eastAsia="ＤＦＧブラッシュＲＤW7" w:hint="eastAsia"/>
          <w:sz w:val="22"/>
        </w:rPr>
        <w:t xml:space="preserve">　　　　　　　　　　　　　　　　　　　　　　　　　　　　　　　　　　　　　　　　　　</w:t>
      </w:r>
      <w:r w:rsidR="00893AFC">
        <w:rPr>
          <w:rFonts w:ascii="ＤＦＧブラッシュＲＤW7" w:eastAsia="ＤＦＧブラッシュＲＤW7" w:hint="eastAsia"/>
          <w:sz w:val="22"/>
        </w:rPr>
        <w:t xml:space="preserve">　　　　　　　　　　　　　　</w:t>
      </w:r>
      <w:r>
        <w:rPr>
          <w:rFonts w:ascii="ＤＦＧブラッシュＲＤW7" w:eastAsia="ＤＦＧブラッシュＲＤW7" w:hint="eastAsia"/>
          <w:sz w:val="22"/>
        </w:rPr>
        <w:t xml:space="preserve">　　　　　　　　　　　　　　　　　　　　　　　　　　　　　　　　　　　</w:t>
      </w:r>
    </w:p>
    <w:p w:rsidR="003B0F0A" w:rsidRPr="003B0F0A" w:rsidRDefault="003B0F0A" w:rsidP="003B0F0A">
      <w:pPr>
        <w:jc w:val="center"/>
        <w:rPr>
          <w:rFonts w:ascii="ＤＦＧブラッシュＲＤW7" w:eastAsia="ＤＦＧブラッシュＲＤW7"/>
          <w:sz w:val="44"/>
        </w:rPr>
      </w:pPr>
    </w:p>
    <w:p w:rsidR="00EC7CB5" w:rsidRDefault="00EC7CB5" w:rsidP="003B0F0A">
      <w:pPr>
        <w:jc w:val="center"/>
        <w:rPr>
          <w:rFonts w:ascii="ＤＦＧブラッシュＲＤW7" w:eastAsia="ＤＦＧブラッシュＲＤW7"/>
          <w:b/>
          <w:sz w:val="22"/>
        </w:rPr>
      </w:pPr>
    </w:p>
    <w:p w:rsidR="00C72349" w:rsidRDefault="00C72349">
      <w:pPr>
        <w:widowControl/>
        <w:jc w:val="left"/>
        <w:rPr>
          <w:rFonts w:ascii="HG創英角ﾎﾟｯﾌﾟ体" w:eastAsia="HG創英角ﾎﾟｯﾌﾟ体"/>
          <w:color w:val="212911"/>
          <w:szCs w:val="21"/>
        </w:rPr>
      </w:pPr>
      <w:r>
        <w:rPr>
          <w:rFonts w:ascii="ＤＦＧブラッシュＲＤW7" w:eastAsia="ＤＦＧブラッシュＲＤW7"/>
          <w:noProof/>
          <w:sz w:val="44"/>
        </w:rPr>
        <mc:AlternateContent>
          <mc:Choice Requires="wps">
            <w:drawing>
              <wp:anchor distT="0" distB="0" distL="114300" distR="114300" simplePos="0" relativeHeight="251656704" behindDoc="1" locked="0" layoutInCell="1" allowOverlap="1" wp14:anchorId="7C7B830C" wp14:editId="295F6669">
                <wp:simplePos x="0" y="0"/>
                <wp:positionH relativeFrom="column">
                  <wp:posOffset>4314825</wp:posOffset>
                </wp:positionH>
                <wp:positionV relativeFrom="paragraph">
                  <wp:posOffset>1409700</wp:posOffset>
                </wp:positionV>
                <wp:extent cx="2305050" cy="5143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6B1" w:rsidRPr="006916B1" w:rsidRDefault="002E1D66" w:rsidP="003718CF">
                            <w:pPr>
                              <w:spacing w:line="320" w:lineRule="exact"/>
                              <w:rPr>
                                <w:rFonts w:ascii="ＭＳ Ｐゴシック" w:eastAsia="ＭＳ Ｐゴシック" w:hAnsi="ＭＳ Ｐゴシック"/>
                                <w:sz w:val="20"/>
                              </w:rPr>
                            </w:pPr>
                            <w:r>
                              <w:rPr>
                                <w:rFonts w:ascii="メイリオ" w:eastAsia="メイリオ" w:hAnsi="メイリオ" w:cs="メイリオ" w:hint="eastAsia"/>
                                <w:color w:val="1C1C1C"/>
                                <w:spacing w:val="24"/>
                                <w:sz w:val="19"/>
                                <w:szCs w:val="19"/>
                              </w:rPr>
                              <w:t>・JR兵庫駅南へ徒歩２分</w:t>
                            </w:r>
                            <w:r>
                              <w:rPr>
                                <w:rFonts w:ascii="メイリオ" w:eastAsia="メイリオ" w:hAnsi="メイリオ" w:cs="メイリオ" w:hint="eastAsia"/>
                                <w:color w:val="1C1C1C"/>
                                <w:spacing w:val="24"/>
                                <w:sz w:val="19"/>
                                <w:szCs w:val="19"/>
                              </w:rPr>
                              <w:br/>
                              <w:t>・神戸高速大開駅南へ徒歩８分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B830C" id="Text Box 7" o:spid="_x0000_s1029" type="#_x0000_t202" style="position:absolute;margin-left:339.75pt;margin-top:111pt;width:181.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" stroked="f">
                <v:textbox>
                  <w:txbxContent>
                    <w:p w:rsidR="006916B1" w:rsidRPr="006916B1" w:rsidRDefault="002E1D66" w:rsidP="003718CF">
                      <w:pPr>
                        <w:spacing w:line="320" w:lineRule="exact"/>
                        <w:rPr>
                          <w:rFonts w:ascii="ＭＳ Ｐゴシック" w:eastAsia="ＭＳ Ｐゴシック" w:hAnsi="ＭＳ Ｐゴシック"/>
                          <w:sz w:val="20"/>
                        </w:rPr>
                      </w:pPr>
                      <w:r>
                        <w:rPr>
                          <w:rFonts w:ascii="メイリオ" w:eastAsia="メイリオ" w:hAnsi="メイリオ" w:cs="メイリオ" w:hint="eastAsia"/>
                          <w:color w:val="1C1C1C"/>
                          <w:spacing w:val="24"/>
                          <w:sz w:val="19"/>
                          <w:szCs w:val="19"/>
                        </w:rPr>
                        <w:t>・JR兵庫駅南へ徒歩２分</w:t>
                      </w:r>
                      <w:r>
                        <w:rPr>
                          <w:rFonts w:ascii="メイリオ" w:eastAsia="メイリオ" w:hAnsi="メイリオ" w:cs="メイリオ" w:hint="eastAsia"/>
                          <w:color w:val="1C1C1C"/>
                          <w:spacing w:val="24"/>
                          <w:sz w:val="19"/>
                          <w:szCs w:val="19"/>
                        </w:rPr>
                        <w:br/>
                        <w:t>・神戸高速大開駅南へ徒歩８分</w:t>
                      </w:r>
                    </w:p>
                  </w:txbxContent>
                </v:textbox>
              </v:shape>
            </w:pict>
          </mc:Fallback>
        </mc:AlternateContent>
      </w:r>
      <w:r>
        <w:rPr>
          <w:rFonts w:ascii="HG創英角ﾎﾟｯﾌﾟ体" w:eastAsia="HG創英角ﾎﾟｯﾌﾟ体"/>
          <w:noProof/>
          <w:color w:val="212911"/>
          <w:szCs w:val="21"/>
        </w:rPr>
        <mc:AlternateContent>
          <mc:Choice Requires="wps">
            <w:drawing>
              <wp:anchor distT="0" distB="0" distL="114300" distR="114300" simplePos="0" relativeHeight="251660800" behindDoc="0" locked="0" layoutInCell="1" allowOverlap="1" wp14:anchorId="2C8DB0D9" wp14:editId="52C64754">
                <wp:simplePos x="0" y="0"/>
                <wp:positionH relativeFrom="column">
                  <wp:posOffset>635</wp:posOffset>
                </wp:positionH>
                <wp:positionV relativeFrom="paragraph">
                  <wp:posOffset>2228850</wp:posOffset>
                </wp:positionV>
                <wp:extent cx="6715125" cy="0"/>
                <wp:effectExtent l="0" t="19050" r="952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7D715" id="AutoShape 12" o:spid="_x0000_s1026" type="#_x0000_t32" style="position:absolute;left:0;text-align:left;margin-left:.05pt;margin-top:175.5pt;width:528.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" strokeweight="3pt"/>
            </w:pict>
          </mc:Fallback>
        </mc:AlternateContent>
      </w:r>
      <w:r>
        <w:rPr>
          <w:rFonts w:ascii="HG創英角ﾎﾟｯﾌﾟ体" w:eastAsia="HG創英角ﾎﾟｯﾌﾟ体"/>
          <w:color w:val="212911"/>
          <w:szCs w:val="21"/>
        </w:rPr>
        <w:br w:type="page"/>
      </w:r>
    </w:p>
    <w:p w:rsidR="00C72349" w:rsidRDefault="00C72349" w:rsidP="00C72349">
      <w:pPr>
        <w:spacing w:line="420" w:lineRule="exact"/>
        <w:rPr>
          <w:rFonts w:ascii="HG丸ｺﾞｼｯｸM-PRO"/>
          <w:b/>
          <w:color w:val="212911"/>
          <w:sz w:val="28"/>
          <w:szCs w:val="21"/>
        </w:rPr>
      </w:pPr>
      <w:r>
        <w:rPr>
          <w:noProof/>
          <w:szCs w:val="24"/>
        </w:rPr>
        <w:lastRenderedPageBreak/>
        <w:drawing>
          <wp:anchor distT="0" distB="0" distL="114300" distR="114300" simplePos="0" relativeHeight="251663872" behindDoc="0" locked="0" layoutInCell="1" allowOverlap="1">
            <wp:simplePos x="0" y="0"/>
            <wp:positionH relativeFrom="column">
              <wp:posOffset>3929380</wp:posOffset>
            </wp:positionH>
            <wp:positionV relativeFrom="paragraph">
              <wp:posOffset>217170</wp:posOffset>
            </wp:positionV>
            <wp:extent cx="2790825" cy="3773805"/>
            <wp:effectExtent l="95250" t="57150" r="85725" b="74295"/>
            <wp:wrapSquare wrapText="bothSides"/>
            <wp:docPr id="7" name="図 7" descr="doc20120206005925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doc20120206005925_001"/>
                    <pic:cNvPicPr>
                      <a:picLocks noChangeAspect="1" noChangeArrowheads="1"/>
                    </pic:cNvPicPr>
                  </pic:nvPicPr>
                  <pic:blipFill>
                    <a:blip r:embed="rId9">
                      <a:lum contrast="40000"/>
                      <a:grayscl/>
                      <a:extLst>
                        <a:ext uri="{28A0092B-C50C-407E-A947-70E740481C1C}">
                          <a14:useLocalDpi xmlns:a14="http://schemas.microsoft.com/office/drawing/2010/main" val="0"/>
                        </a:ext>
                      </a:extLst>
                    </a:blip>
                    <a:srcRect/>
                    <a:stretch>
                      <a:fillRect/>
                    </a:stretch>
                  </pic:blipFill>
                  <pic:spPr bwMode="auto">
                    <a:xfrm rot="-142713">
                      <a:off x="0" y="0"/>
                      <a:ext cx="2790825" cy="377380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hint="eastAsia"/>
          <w:b/>
          <w:color w:val="212911"/>
          <w:sz w:val="28"/>
          <w:szCs w:val="21"/>
        </w:rPr>
        <w:t>●自立生活センターリングリングは、</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障害を持つ人の自立生活をサポートする団体です。</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障害者自身が事業主体となって運営しています。</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 xml:space="preserve">　これまで障害を持つ人は、福祉サービスの受け手でしかありませんでした。しかし、それではいつまでたっても、障害を持つ人は｢誰かのお世話になって生きる…｣という考え方から抜け出せないままです。</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 xml:space="preserve">　障害者の専門家は障害者です。障害者の立場に立ったサービスを提供することができます。</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 xml:space="preserve">　自立生活センターは、障害者が地域の中で、自由に、主体的に、自分だけの人生を選び取っていくことを、あらゆる方面から全面的に応援します。</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 xml:space="preserve">　障害を持つ人が生きていきやすい社会は、誰にとっても安心して豊かに生きていける社会です。</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color w:val="212911"/>
          <w:szCs w:val="21"/>
        </w:rPr>
        <w:t xml:space="preserve">　リングリングは、障害当事者の視点から人と人がつながることの居心地の良さを伝えていく場です。</w:t>
      </w:r>
    </w:p>
    <w:p w:rsidR="00C72349" w:rsidRDefault="00C72349" w:rsidP="00C72349">
      <w:pPr>
        <w:spacing w:line="420" w:lineRule="exact"/>
        <w:ind w:leftChars="135" w:left="283"/>
        <w:rPr>
          <w:rFonts w:ascii="HG丸ｺﾞｼｯｸM-PRO" w:hint="eastAsia"/>
          <w:color w:val="212911"/>
          <w:szCs w:val="21"/>
        </w:rPr>
      </w:pPr>
      <w:r>
        <w:rPr>
          <w:rFonts w:hint="eastAsia"/>
          <w:noProof/>
          <w:szCs w:val="24"/>
        </w:rPr>
        <mc:AlternateContent>
          <mc:Choice Requires="wps">
            <w:drawing>
              <wp:anchor distT="0" distB="0" distL="114300" distR="114300" simplePos="0" relativeHeight="251665920" behindDoc="0" locked="0" layoutInCell="1" allowOverlap="1">
                <wp:simplePos x="0" y="0"/>
                <wp:positionH relativeFrom="column">
                  <wp:posOffset>2036445</wp:posOffset>
                </wp:positionH>
                <wp:positionV relativeFrom="paragraph">
                  <wp:posOffset>185420</wp:posOffset>
                </wp:positionV>
                <wp:extent cx="1693545" cy="2201545"/>
                <wp:effectExtent l="0" t="0" r="0" b="825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220154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349" w:rsidRDefault="00C72349" w:rsidP="00C72349">
                            <w:pPr>
                              <w:spacing w:line="660" w:lineRule="exact"/>
                              <w:jc w:val="center"/>
                              <w:rPr>
                                <w:rFonts w:ascii="HG丸ｺﾞｼｯｸM-PRO"/>
                                <w:b/>
                                <w:sz w:val="32"/>
                              </w:rPr>
                            </w:pPr>
                            <w:r>
                              <w:rPr>
                                <w:rFonts w:ascii="HG丸ｺﾞｼｯｸM-PRO" w:hint="eastAsia"/>
                                <w:b/>
                                <w:sz w:val="32"/>
                              </w:rPr>
                              <w:t>リング</w:t>
                            </w:r>
                          </w:p>
                          <w:p w:rsidR="00C72349" w:rsidRDefault="00C72349" w:rsidP="00C72349">
                            <w:pPr>
                              <w:spacing w:line="320" w:lineRule="exact"/>
                              <w:jc w:val="center"/>
                              <w:rPr>
                                <w:rFonts w:ascii="HG丸ｺﾞｼｯｸM-PRO" w:hint="eastAsia"/>
                                <w:b/>
                                <w:sz w:val="22"/>
                              </w:rPr>
                            </w:pPr>
                            <w:r>
                              <w:rPr>
                                <w:rFonts w:ascii="HG丸ｺﾞｼｯｸM-PRO" w:hint="eastAsia"/>
                                <w:b/>
                                <w:sz w:val="32"/>
                              </w:rPr>
                              <w:t>ring</w:t>
                            </w:r>
                            <w:r>
                              <w:rPr>
                                <w:rFonts w:ascii="HG丸ｺﾞｼｯｸM-PRO" w:hint="eastAsia"/>
                                <w:b/>
                                <w:sz w:val="22"/>
                              </w:rPr>
                              <w:t>の意味は</w:t>
                            </w:r>
                          </w:p>
                          <w:p w:rsidR="00C72349" w:rsidRDefault="00C72349" w:rsidP="00C72349">
                            <w:pPr>
                              <w:spacing w:line="320" w:lineRule="exact"/>
                              <w:jc w:val="center"/>
                              <w:rPr>
                                <w:rFonts w:ascii="HG丸ｺﾞｼｯｸM-PRO" w:hint="eastAsia"/>
                                <w:b/>
                                <w:sz w:val="22"/>
                              </w:rPr>
                            </w:pPr>
                          </w:p>
                          <w:p w:rsidR="00C72349" w:rsidRDefault="00C72349" w:rsidP="00C72349">
                            <w:pPr>
                              <w:spacing w:line="320" w:lineRule="exact"/>
                              <w:jc w:val="center"/>
                              <w:rPr>
                                <w:rFonts w:ascii="HG丸ｺﾞｼｯｸM-PRO" w:hint="eastAsia"/>
                                <w:b/>
                                <w:sz w:val="22"/>
                              </w:rPr>
                            </w:pPr>
                            <w:r>
                              <w:rPr>
                                <w:rFonts w:ascii="HG丸ｺﾞｼｯｸM-PRO" w:hint="eastAsia"/>
                                <w:b/>
                                <w:sz w:val="22"/>
                              </w:rPr>
                              <w:t>①つながる</w:t>
                            </w:r>
                          </w:p>
                          <w:p w:rsidR="00C72349" w:rsidRDefault="00C72349" w:rsidP="00C72349">
                            <w:pPr>
                              <w:spacing w:line="320" w:lineRule="exact"/>
                              <w:jc w:val="center"/>
                              <w:rPr>
                                <w:rFonts w:ascii="HG丸ｺﾞｼｯｸM-PRO" w:hint="eastAsia"/>
                                <w:b/>
                                <w:sz w:val="22"/>
                              </w:rPr>
                            </w:pPr>
                          </w:p>
                          <w:p w:rsidR="00C72349" w:rsidRDefault="00C72349" w:rsidP="00C72349">
                            <w:pPr>
                              <w:spacing w:line="320" w:lineRule="exact"/>
                              <w:jc w:val="center"/>
                              <w:rPr>
                                <w:rFonts w:ascii="HG丸ｺﾞｼｯｸM-PRO" w:hint="eastAsia"/>
                                <w:b/>
                                <w:sz w:val="22"/>
                              </w:rPr>
                            </w:pPr>
                            <w:r>
                              <w:rPr>
                                <w:rFonts w:ascii="HG丸ｺﾞｼｯｸM-PRO" w:hint="eastAsia"/>
                                <w:b/>
                                <w:sz w:val="22"/>
                              </w:rPr>
                              <w:t>②循環</w:t>
                            </w:r>
                          </w:p>
                          <w:p w:rsidR="00C72349" w:rsidRDefault="00C72349" w:rsidP="00C72349">
                            <w:pPr>
                              <w:spacing w:line="320" w:lineRule="exact"/>
                              <w:jc w:val="center"/>
                              <w:rPr>
                                <w:rFonts w:ascii="HG丸ｺﾞｼｯｸM-PRO" w:hint="eastAsia"/>
                                <w:b/>
                                <w:sz w:val="22"/>
                              </w:rPr>
                            </w:pPr>
                          </w:p>
                          <w:p w:rsidR="00C72349" w:rsidRDefault="00C72349" w:rsidP="00C72349">
                            <w:pPr>
                              <w:spacing w:line="320" w:lineRule="exact"/>
                              <w:jc w:val="center"/>
                              <w:rPr>
                                <w:rFonts w:ascii="HG丸ｺﾞｼｯｸM-PRO" w:hint="eastAsia"/>
                                <w:b/>
                                <w:sz w:val="22"/>
                              </w:rPr>
                            </w:pPr>
                            <w:r>
                              <w:rPr>
                                <w:rFonts w:ascii="HG丸ｺﾞｼｯｸM-PRO" w:hint="eastAsia"/>
                                <w:b/>
                                <w:sz w:val="22"/>
                              </w:rPr>
                              <w:t>③警鐘を鳴らす</w:t>
                            </w:r>
                          </w:p>
                          <w:p w:rsidR="00C72349" w:rsidRDefault="00C72349" w:rsidP="00C72349">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0" style="position:absolute;left:0;text-align:left;margin-left:160.35pt;margin-top:14.6pt;width:133.35pt;height:17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" filled="f" fillcolor="yellow" stroked="f">
                <v:textbox inset="5.85pt,.7pt,5.85pt,.7pt">
                  <w:txbxContent>
                    <w:p w:rsidR="00C72349" w:rsidRDefault="00C72349" w:rsidP="00C72349">
                      <w:pPr>
                        <w:spacing w:line="660" w:lineRule="exact"/>
                        <w:jc w:val="center"/>
                        <w:rPr>
                          <w:rFonts w:ascii="HG丸ｺﾞｼｯｸM-PRO"/>
                          <w:b/>
                          <w:sz w:val="32"/>
                        </w:rPr>
                      </w:pPr>
                      <w:r>
                        <w:rPr>
                          <w:rFonts w:ascii="HG丸ｺﾞｼｯｸM-PRO" w:hint="eastAsia"/>
                          <w:b/>
                          <w:sz w:val="32"/>
                        </w:rPr>
                        <w:t>リング</w:t>
                      </w:r>
                    </w:p>
                    <w:p w:rsidR="00C72349" w:rsidRDefault="00C72349" w:rsidP="00C72349">
                      <w:pPr>
                        <w:spacing w:line="320" w:lineRule="exact"/>
                        <w:jc w:val="center"/>
                        <w:rPr>
                          <w:rFonts w:ascii="HG丸ｺﾞｼｯｸM-PRO" w:hint="eastAsia"/>
                          <w:b/>
                          <w:sz w:val="22"/>
                        </w:rPr>
                      </w:pPr>
                      <w:r>
                        <w:rPr>
                          <w:rFonts w:ascii="HG丸ｺﾞｼｯｸM-PRO" w:hint="eastAsia"/>
                          <w:b/>
                          <w:sz w:val="32"/>
                        </w:rPr>
                        <w:t>ring</w:t>
                      </w:r>
                      <w:r>
                        <w:rPr>
                          <w:rFonts w:ascii="HG丸ｺﾞｼｯｸM-PRO" w:hint="eastAsia"/>
                          <w:b/>
                          <w:sz w:val="22"/>
                        </w:rPr>
                        <w:t>の意味は</w:t>
                      </w:r>
                    </w:p>
                    <w:p w:rsidR="00C72349" w:rsidRDefault="00C72349" w:rsidP="00C72349">
                      <w:pPr>
                        <w:spacing w:line="320" w:lineRule="exact"/>
                        <w:jc w:val="center"/>
                        <w:rPr>
                          <w:rFonts w:ascii="HG丸ｺﾞｼｯｸM-PRO" w:hint="eastAsia"/>
                          <w:b/>
                          <w:sz w:val="22"/>
                        </w:rPr>
                      </w:pPr>
                    </w:p>
                    <w:p w:rsidR="00C72349" w:rsidRDefault="00C72349" w:rsidP="00C72349">
                      <w:pPr>
                        <w:spacing w:line="320" w:lineRule="exact"/>
                        <w:jc w:val="center"/>
                        <w:rPr>
                          <w:rFonts w:ascii="HG丸ｺﾞｼｯｸM-PRO" w:hint="eastAsia"/>
                          <w:b/>
                          <w:sz w:val="22"/>
                        </w:rPr>
                      </w:pPr>
                      <w:r>
                        <w:rPr>
                          <w:rFonts w:ascii="HG丸ｺﾞｼｯｸM-PRO" w:hint="eastAsia"/>
                          <w:b/>
                          <w:sz w:val="22"/>
                        </w:rPr>
                        <w:t>①つながる</w:t>
                      </w:r>
                    </w:p>
                    <w:p w:rsidR="00C72349" w:rsidRDefault="00C72349" w:rsidP="00C72349">
                      <w:pPr>
                        <w:spacing w:line="320" w:lineRule="exact"/>
                        <w:jc w:val="center"/>
                        <w:rPr>
                          <w:rFonts w:ascii="HG丸ｺﾞｼｯｸM-PRO" w:hint="eastAsia"/>
                          <w:b/>
                          <w:sz w:val="22"/>
                        </w:rPr>
                      </w:pPr>
                    </w:p>
                    <w:p w:rsidR="00C72349" w:rsidRDefault="00C72349" w:rsidP="00C72349">
                      <w:pPr>
                        <w:spacing w:line="320" w:lineRule="exact"/>
                        <w:jc w:val="center"/>
                        <w:rPr>
                          <w:rFonts w:ascii="HG丸ｺﾞｼｯｸM-PRO" w:hint="eastAsia"/>
                          <w:b/>
                          <w:sz w:val="22"/>
                        </w:rPr>
                      </w:pPr>
                      <w:r>
                        <w:rPr>
                          <w:rFonts w:ascii="HG丸ｺﾞｼｯｸM-PRO" w:hint="eastAsia"/>
                          <w:b/>
                          <w:sz w:val="22"/>
                        </w:rPr>
                        <w:t>②循環</w:t>
                      </w:r>
                    </w:p>
                    <w:p w:rsidR="00C72349" w:rsidRDefault="00C72349" w:rsidP="00C72349">
                      <w:pPr>
                        <w:spacing w:line="320" w:lineRule="exact"/>
                        <w:jc w:val="center"/>
                        <w:rPr>
                          <w:rFonts w:ascii="HG丸ｺﾞｼｯｸM-PRO" w:hint="eastAsia"/>
                          <w:b/>
                          <w:sz w:val="22"/>
                        </w:rPr>
                      </w:pPr>
                    </w:p>
                    <w:p w:rsidR="00C72349" w:rsidRDefault="00C72349" w:rsidP="00C72349">
                      <w:pPr>
                        <w:spacing w:line="320" w:lineRule="exact"/>
                        <w:jc w:val="center"/>
                        <w:rPr>
                          <w:rFonts w:ascii="HG丸ｺﾞｼｯｸM-PRO" w:hint="eastAsia"/>
                          <w:b/>
                          <w:sz w:val="22"/>
                        </w:rPr>
                      </w:pPr>
                      <w:r>
                        <w:rPr>
                          <w:rFonts w:ascii="HG丸ｺﾞｼｯｸM-PRO" w:hint="eastAsia"/>
                          <w:b/>
                          <w:sz w:val="22"/>
                        </w:rPr>
                        <w:t>③警鐘を鳴らす</w:t>
                      </w:r>
                    </w:p>
                    <w:p w:rsidR="00C72349" w:rsidRDefault="00C72349" w:rsidP="00C72349">
                      <w:pPr>
                        <w:rPr>
                          <w:rFonts w:hint="eastAsia"/>
                        </w:rPr>
                      </w:pPr>
                    </w:p>
                  </w:txbxContent>
                </v:textbox>
              </v:rect>
            </w:pict>
          </mc:Fallback>
        </mc:AlternateContent>
      </w: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ind w:leftChars="135" w:left="283"/>
        <w:rPr>
          <w:rFonts w:ascii="HG丸ｺﾞｼｯｸM-PRO" w:hint="eastAsia"/>
          <w:color w:val="212911"/>
          <w:szCs w:val="21"/>
        </w:rPr>
      </w:pPr>
    </w:p>
    <w:p w:rsidR="00C72349" w:rsidRDefault="00C72349" w:rsidP="00C72349">
      <w:pPr>
        <w:spacing w:line="420" w:lineRule="exact"/>
        <w:rPr>
          <w:rFonts w:ascii="HG丸ｺﾞｼｯｸM-PRO" w:hint="eastAsia"/>
          <w:b/>
          <w:sz w:val="28"/>
          <w:szCs w:val="28"/>
        </w:rPr>
      </w:pPr>
      <w:r>
        <w:rPr>
          <w:rFonts w:ascii="HG丸ｺﾞｼｯｸM-PRO" w:hint="eastAsia"/>
          <w:b/>
          <w:sz w:val="28"/>
          <w:szCs w:val="28"/>
        </w:rPr>
        <w:t>●ピア・カウンセリングのピアとは、</w:t>
      </w:r>
    </w:p>
    <w:p w:rsidR="00C72349" w:rsidRDefault="00C72349" w:rsidP="00C72349">
      <w:pPr>
        <w:spacing w:line="420" w:lineRule="exact"/>
        <w:ind w:leftChars="135" w:left="283"/>
        <w:rPr>
          <w:rFonts w:ascii="HG丸ｺﾞｼｯｸM-PRO" w:hint="eastAsia"/>
          <w:color w:val="212911"/>
          <w:szCs w:val="21"/>
        </w:rPr>
      </w:pPr>
      <w:r>
        <w:rPr>
          <w:rFonts w:ascii="HG丸ｺﾞｼｯｸM-PRO" w:hint="eastAsia"/>
          <w:szCs w:val="21"/>
        </w:rPr>
        <w:t>仲間という意味です。同じ背景（障害）を持つ人たちが対等な立場で、話を聞き合います。その中で、安心感や快さを実感し、障害を肯定的に捉え、自己信頼を取り戻していきます。地域の中で、障害を持つ人が自立生活を実現するための精神的サポートをします。</w:t>
      </w:r>
    </w:p>
    <w:p w:rsidR="00C72349" w:rsidRDefault="00C72349" w:rsidP="00C72349">
      <w:pPr>
        <w:spacing w:line="420" w:lineRule="exact"/>
        <w:rPr>
          <w:rFonts w:ascii="HG丸ｺﾞｼｯｸM-PRO" w:hint="eastAsia"/>
          <w:color w:val="212911"/>
          <w:sz w:val="20"/>
          <w:szCs w:val="20"/>
        </w:rPr>
      </w:pPr>
      <w:r>
        <w:rPr>
          <w:rFonts w:hint="eastAsia"/>
          <w:noProof/>
          <w:szCs w:val="24"/>
        </w:rPr>
        <w:drawing>
          <wp:anchor distT="0" distB="0" distL="114300" distR="114300" simplePos="0" relativeHeight="251664896" behindDoc="0" locked="0" layoutInCell="1" allowOverlap="1">
            <wp:simplePos x="0" y="0"/>
            <wp:positionH relativeFrom="column">
              <wp:posOffset>663575</wp:posOffset>
            </wp:positionH>
            <wp:positionV relativeFrom="paragraph">
              <wp:posOffset>106680</wp:posOffset>
            </wp:positionV>
            <wp:extent cx="2581275" cy="1278255"/>
            <wp:effectExtent l="0" t="0" r="9525" b="0"/>
            <wp:wrapNone/>
            <wp:docPr id="1" name="図 1" descr="doc20120206003126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doc20120206003126_001"/>
                    <pic:cNvPicPr>
                      <a:picLocks noChangeAspect="1" noChangeArrowheads="1"/>
                    </pic:cNvPicPr>
                  </pic:nvPicPr>
                  <pic:blipFill>
                    <a:blip r:embed="rId10">
                      <a:clrChange>
                        <a:clrFrom>
                          <a:srgbClr val="FFFFF7"/>
                        </a:clrFrom>
                        <a:clrTo>
                          <a:srgbClr val="FFFFF7">
                            <a:alpha val="0"/>
                          </a:srgbClr>
                        </a:clrTo>
                      </a:clrChange>
                      <a:lum contrast="40000"/>
                      <a:grayscl/>
                      <a:extLst>
                        <a:ext uri="{28A0092B-C50C-407E-A947-70E740481C1C}">
                          <a14:useLocalDpi xmlns:a14="http://schemas.microsoft.com/office/drawing/2010/main" val="0"/>
                        </a:ext>
                      </a:extLst>
                    </a:blip>
                    <a:srcRect/>
                    <a:stretch>
                      <a:fillRect/>
                    </a:stretch>
                  </pic:blipFill>
                  <pic:spPr bwMode="auto">
                    <a:xfrm>
                      <a:off x="0" y="0"/>
                      <a:ext cx="2581275" cy="1278255"/>
                    </a:xfrm>
                    <a:prstGeom prst="rect">
                      <a:avLst/>
                    </a:prstGeom>
                    <a:noFill/>
                  </pic:spPr>
                </pic:pic>
              </a:graphicData>
            </a:graphic>
            <wp14:sizeRelH relativeFrom="page">
              <wp14:pctWidth>0</wp14:pctWidth>
            </wp14:sizeRelH>
            <wp14:sizeRelV relativeFrom="page">
              <wp14:pctHeight>0</wp14:pctHeight>
            </wp14:sizeRelV>
          </wp:anchor>
        </w:drawing>
      </w:r>
    </w:p>
    <w:p w:rsidR="00C72349" w:rsidRDefault="00C72349" w:rsidP="00C72349">
      <w:pPr>
        <w:widowControl/>
        <w:spacing w:before="100" w:beforeAutospacing="1" w:after="100" w:afterAutospacing="1" w:line="420" w:lineRule="exact"/>
        <w:jc w:val="left"/>
        <w:rPr>
          <w:rFonts w:ascii="HG丸ｺﾞｼｯｸM-PRO" w:hint="eastAsia"/>
          <w:szCs w:val="21"/>
        </w:rPr>
      </w:pPr>
    </w:p>
    <w:p w:rsidR="00C72349" w:rsidRDefault="00C72349" w:rsidP="00C72349">
      <w:pPr>
        <w:widowControl/>
        <w:spacing w:before="100" w:beforeAutospacing="1" w:after="100" w:afterAutospacing="1"/>
        <w:jc w:val="left"/>
        <w:rPr>
          <w:rFonts w:ascii="HG丸ｺﾞｼｯｸM-PRO" w:hint="eastAsia"/>
          <w:szCs w:val="21"/>
        </w:rPr>
      </w:pPr>
    </w:p>
    <w:p w:rsidR="00C72349" w:rsidRPr="00C72349" w:rsidRDefault="00C72349" w:rsidP="00D85B8E">
      <w:pPr>
        <w:spacing w:line="420" w:lineRule="exact"/>
        <w:rPr>
          <w:rFonts w:ascii="HG創英角ﾎﾟｯﾌﾟ体" w:eastAsia="HG創英角ﾎﾟｯﾌﾟ体"/>
          <w:color w:val="212911"/>
          <w:szCs w:val="21"/>
        </w:rPr>
      </w:pPr>
    </w:p>
    <w:p w:rsidR="006916B1" w:rsidRPr="002F0819" w:rsidRDefault="006916B1" w:rsidP="00D85B8E">
      <w:pPr>
        <w:spacing w:line="420" w:lineRule="exact"/>
        <w:rPr>
          <w:rFonts w:ascii="HG創英角ﾎﾟｯﾌﾟ体" w:eastAsia="HG創英角ﾎﾟｯﾌﾟ体"/>
          <w:color w:val="212911"/>
          <w:szCs w:val="21"/>
        </w:rPr>
      </w:pPr>
      <w:bookmarkStart w:id="0" w:name="_GoBack"/>
      <w:bookmarkEnd w:id="0"/>
    </w:p>
    <w:sectPr w:rsidR="006916B1" w:rsidRPr="002F0819" w:rsidSect="00C7578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82" w:rsidRDefault="00952782" w:rsidP="00B62271">
      <w:r>
        <w:separator/>
      </w:r>
    </w:p>
  </w:endnote>
  <w:endnote w:type="continuationSeparator" w:id="0">
    <w:p w:rsidR="00952782" w:rsidRDefault="00952782" w:rsidP="00B6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ＧブラッシュＲＤW7">
    <w:altName w:val="ＭＳ Ｐ明朝"/>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roadway BT">
    <w:charset w:val="00"/>
    <w:family w:val="decorative"/>
    <w:pitch w:val="variable"/>
    <w:sig w:usb0="00000087" w:usb1="00000000" w:usb2="00000000" w:usb3="00000000" w:csb0="0000001B"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82" w:rsidRDefault="00952782" w:rsidP="00B62271">
      <w:r>
        <w:separator/>
      </w:r>
    </w:p>
  </w:footnote>
  <w:footnote w:type="continuationSeparator" w:id="0">
    <w:p w:rsidR="00952782" w:rsidRDefault="00952782" w:rsidP="00B62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576DF"/>
    <w:multiLevelType w:val="hybridMultilevel"/>
    <w:tmpl w:val="424E0AE6"/>
    <w:lvl w:ilvl="0" w:tplc="9FAC101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75"/>
    <w:rsid w:val="000910A3"/>
    <w:rsid w:val="000953B3"/>
    <w:rsid w:val="000A0875"/>
    <w:rsid w:val="000A39A8"/>
    <w:rsid w:val="000C0509"/>
    <w:rsid w:val="000E24E1"/>
    <w:rsid w:val="00105BDC"/>
    <w:rsid w:val="001251C7"/>
    <w:rsid w:val="0015434C"/>
    <w:rsid w:val="001C0445"/>
    <w:rsid w:val="001D770E"/>
    <w:rsid w:val="00233D18"/>
    <w:rsid w:val="00246D16"/>
    <w:rsid w:val="0025463D"/>
    <w:rsid w:val="002E1D66"/>
    <w:rsid w:val="002F0819"/>
    <w:rsid w:val="002F2CF6"/>
    <w:rsid w:val="002F6F4E"/>
    <w:rsid w:val="00320475"/>
    <w:rsid w:val="00322BB7"/>
    <w:rsid w:val="0036206C"/>
    <w:rsid w:val="003718CF"/>
    <w:rsid w:val="003B0F0A"/>
    <w:rsid w:val="003C30E4"/>
    <w:rsid w:val="004A4041"/>
    <w:rsid w:val="004B5B4F"/>
    <w:rsid w:val="00541871"/>
    <w:rsid w:val="00572332"/>
    <w:rsid w:val="005C45CC"/>
    <w:rsid w:val="00651CD0"/>
    <w:rsid w:val="006916B1"/>
    <w:rsid w:val="006E3CF2"/>
    <w:rsid w:val="00714531"/>
    <w:rsid w:val="007375C6"/>
    <w:rsid w:val="00741D8D"/>
    <w:rsid w:val="00823203"/>
    <w:rsid w:val="00843F3F"/>
    <w:rsid w:val="00850856"/>
    <w:rsid w:val="00870DAA"/>
    <w:rsid w:val="0087538C"/>
    <w:rsid w:val="00881371"/>
    <w:rsid w:val="00893AFC"/>
    <w:rsid w:val="00952782"/>
    <w:rsid w:val="009559F6"/>
    <w:rsid w:val="009735C3"/>
    <w:rsid w:val="00981070"/>
    <w:rsid w:val="009B5C4A"/>
    <w:rsid w:val="009C673D"/>
    <w:rsid w:val="009F6312"/>
    <w:rsid w:val="00A47C26"/>
    <w:rsid w:val="00A83DDC"/>
    <w:rsid w:val="00A925D1"/>
    <w:rsid w:val="00B62271"/>
    <w:rsid w:val="00B8263F"/>
    <w:rsid w:val="00BE6667"/>
    <w:rsid w:val="00BF34D3"/>
    <w:rsid w:val="00C15474"/>
    <w:rsid w:val="00C27F9A"/>
    <w:rsid w:val="00C72349"/>
    <w:rsid w:val="00C75787"/>
    <w:rsid w:val="00CC364B"/>
    <w:rsid w:val="00D36541"/>
    <w:rsid w:val="00D43DA8"/>
    <w:rsid w:val="00D440B4"/>
    <w:rsid w:val="00D85B8E"/>
    <w:rsid w:val="00D907AB"/>
    <w:rsid w:val="00E17EE8"/>
    <w:rsid w:val="00E247FE"/>
    <w:rsid w:val="00E26185"/>
    <w:rsid w:val="00E37675"/>
    <w:rsid w:val="00E436DB"/>
    <w:rsid w:val="00E47D2F"/>
    <w:rsid w:val="00E72243"/>
    <w:rsid w:val="00EC7CB5"/>
    <w:rsid w:val="00EF5FA1"/>
    <w:rsid w:val="00F14A30"/>
    <w:rsid w:val="00F81C54"/>
    <w:rsid w:val="00F9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8E8446-0966-489B-ADDE-DE372FA4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203"/>
    <w:rPr>
      <w:rFonts w:ascii="Arial" w:eastAsia="ＭＳ ゴシック" w:hAnsi="Arial"/>
      <w:kern w:val="0"/>
      <w:sz w:val="18"/>
      <w:szCs w:val="18"/>
      <w:lang w:val="x-none" w:eastAsia="x-none"/>
    </w:rPr>
  </w:style>
  <w:style w:type="character" w:customStyle="1" w:styleId="a4">
    <w:name w:val="吹き出し (文字)"/>
    <w:link w:val="a3"/>
    <w:uiPriority w:val="99"/>
    <w:semiHidden/>
    <w:rsid w:val="00823203"/>
    <w:rPr>
      <w:rFonts w:ascii="Arial" w:eastAsia="ＭＳ ゴシック" w:hAnsi="Arial" w:cs="Times New Roman"/>
      <w:sz w:val="18"/>
      <w:szCs w:val="18"/>
    </w:rPr>
  </w:style>
  <w:style w:type="paragraph" w:styleId="a5">
    <w:name w:val="header"/>
    <w:basedOn w:val="a"/>
    <w:link w:val="a6"/>
    <w:uiPriority w:val="99"/>
    <w:unhideWhenUsed/>
    <w:rsid w:val="00B62271"/>
    <w:pPr>
      <w:tabs>
        <w:tab w:val="center" w:pos="4252"/>
        <w:tab w:val="right" w:pos="8504"/>
      </w:tabs>
      <w:snapToGrid w:val="0"/>
    </w:pPr>
    <w:rPr>
      <w:lang w:val="x-none" w:eastAsia="x-none"/>
    </w:rPr>
  </w:style>
  <w:style w:type="character" w:customStyle="1" w:styleId="a6">
    <w:name w:val="ヘッダー (文字)"/>
    <w:link w:val="a5"/>
    <w:uiPriority w:val="99"/>
    <w:rsid w:val="00B62271"/>
    <w:rPr>
      <w:kern w:val="2"/>
      <w:sz w:val="21"/>
      <w:szCs w:val="22"/>
    </w:rPr>
  </w:style>
  <w:style w:type="paragraph" w:styleId="a7">
    <w:name w:val="footer"/>
    <w:basedOn w:val="a"/>
    <w:link w:val="a8"/>
    <w:uiPriority w:val="99"/>
    <w:unhideWhenUsed/>
    <w:rsid w:val="00B62271"/>
    <w:pPr>
      <w:tabs>
        <w:tab w:val="center" w:pos="4252"/>
        <w:tab w:val="right" w:pos="8504"/>
      </w:tabs>
      <w:snapToGrid w:val="0"/>
    </w:pPr>
    <w:rPr>
      <w:lang w:val="x-none" w:eastAsia="x-none"/>
    </w:rPr>
  </w:style>
  <w:style w:type="character" w:customStyle="1" w:styleId="a8">
    <w:name w:val="フッター (文字)"/>
    <w:link w:val="a7"/>
    <w:uiPriority w:val="99"/>
    <w:rsid w:val="00B622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E00FF-60D4-4D2F-A7D4-A5B0E9E6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ring-lenovo</dc:creator>
  <cp:lastModifiedBy>JIL</cp:lastModifiedBy>
  <cp:revision>5</cp:revision>
  <cp:lastPrinted>2014-01-13T03:08:00Z</cp:lastPrinted>
  <dcterms:created xsi:type="dcterms:W3CDTF">2014-09-23T02:44:00Z</dcterms:created>
  <dcterms:modified xsi:type="dcterms:W3CDTF">2014-09-24T03:10:00Z</dcterms:modified>
</cp:coreProperties>
</file>